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4820" w:type="dxa"/>
        <w:tblInd w:w="4786" w:type="dxa"/>
        <w:tblLook w:val="04A0" w:firstRow="1" w:lastRow="0" w:firstColumn="1" w:lastColumn="0" w:noHBand="0" w:noVBand="1"/>
      </w:tblPr>
      <w:tblGrid>
        <w:gridCol w:w="4820"/>
      </w:tblGrid>
      <w:tr w:rsidR="00542E2F" w:rsidTr="00542E2F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542E2F" w:rsidRDefault="00542E2F" w:rsidP="003A18AF">
            <w:pPr>
              <w:widowControl w:val="0"/>
              <w:tabs>
                <w:tab w:val="left" w:pos="1437"/>
              </w:tabs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 w:rsidRPr="003A18AF">
              <w:rPr>
                <w:bCs/>
                <w:color w:val="000000"/>
                <w:sz w:val="28"/>
                <w:szCs w:val="28"/>
              </w:rPr>
              <w:t>Приложение 1</w:t>
            </w:r>
          </w:p>
          <w:p w:rsidR="00542E2F" w:rsidRDefault="00542E2F" w:rsidP="003A18AF">
            <w:pPr>
              <w:widowControl w:val="0"/>
              <w:tabs>
                <w:tab w:val="left" w:pos="1437"/>
              </w:tabs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 w:rsidRPr="003A18AF">
              <w:rPr>
                <w:bCs/>
                <w:color w:val="000000"/>
                <w:sz w:val="28"/>
                <w:szCs w:val="28"/>
              </w:rPr>
              <w:t>к приказу управления образования</w:t>
            </w:r>
          </w:p>
          <w:p w:rsidR="00542E2F" w:rsidRDefault="00542E2F" w:rsidP="003A18AF">
            <w:pPr>
              <w:widowControl w:val="0"/>
              <w:tabs>
                <w:tab w:val="left" w:pos="1437"/>
              </w:tabs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 w:rsidRPr="003A18AF">
              <w:rPr>
                <w:bCs/>
                <w:color w:val="000000"/>
                <w:sz w:val="28"/>
                <w:szCs w:val="28"/>
              </w:rPr>
              <w:t>администрации города Ессентуки</w:t>
            </w:r>
          </w:p>
          <w:p w:rsidR="00542E2F" w:rsidRDefault="00542E2F" w:rsidP="003A18AF">
            <w:pPr>
              <w:widowControl w:val="0"/>
              <w:tabs>
                <w:tab w:val="left" w:pos="1437"/>
              </w:tabs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от 01.06.2022</w:t>
            </w:r>
            <w:r w:rsidRPr="003A18AF">
              <w:rPr>
                <w:bCs/>
                <w:color w:val="000000"/>
                <w:sz w:val="28"/>
                <w:szCs w:val="28"/>
              </w:rPr>
              <w:t xml:space="preserve"> г. № </w:t>
            </w:r>
            <w:r>
              <w:rPr>
                <w:bCs/>
                <w:color w:val="000000"/>
                <w:sz w:val="28"/>
                <w:szCs w:val="28"/>
              </w:rPr>
              <w:t>352</w:t>
            </w:r>
          </w:p>
        </w:tc>
      </w:tr>
    </w:tbl>
    <w:p w:rsidR="003A18AF" w:rsidRPr="003A18AF" w:rsidRDefault="003A18AF" w:rsidP="003A18AF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:rsidR="003A18AF" w:rsidRPr="003A18AF" w:rsidRDefault="003A18AF" w:rsidP="003A18AF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:rsidR="00F34028" w:rsidRDefault="00F34028" w:rsidP="003A18A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3A18AF" w:rsidRPr="003A18AF" w:rsidRDefault="003A18AF" w:rsidP="003A18A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A18AF">
        <w:rPr>
          <w:b/>
          <w:sz w:val="28"/>
          <w:szCs w:val="28"/>
        </w:rPr>
        <w:t>об организации инновационной деятельности в системе образования города Ессентуки</w:t>
      </w:r>
    </w:p>
    <w:p w:rsidR="003A18AF" w:rsidRDefault="003A18AF" w:rsidP="003A18AF">
      <w:pPr>
        <w:autoSpaceDE w:val="0"/>
        <w:autoSpaceDN w:val="0"/>
        <w:adjustRightInd w:val="0"/>
        <w:jc w:val="both"/>
        <w:rPr>
          <w:rFonts w:eastAsia="Calibri"/>
          <w:b/>
          <w:bCs/>
          <w:color w:val="000000"/>
          <w:sz w:val="28"/>
          <w:szCs w:val="28"/>
          <w:lang w:eastAsia="en-US"/>
        </w:rPr>
      </w:pPr>
    </w:p>
    <w:p w:rsidR="003A18AF" w:rsidRPr="003A18AF" w:rsidRDefault="003A18AF" w:rsidP="00542E2F">
      <w:pPr>
        <w:autoSpaceDE w:val="0"/>
        <w:autoSpaceDN w:val="0"/>
        <w:adjustRightInd w:val="0"/>
        <w:jc w:val="center"/>
        <w:rPr>
          <w:rFonts w:eastAsia="Calibri"/>
          <w:color w:val="000000"/>
          <w:sz w:val="28"/>
          <w:szCs w:val="28"/>
          <w:lang w:eastAsia="en-US"/>
        </w:rPr>
      </w:pPr>
      <w:r w:rsidRPr="003A18AF">
        <w:rPr>
          <w:rFonts w:eastAsia="Calibri"/>
          <w:b/>
          <w:bCs/>
          <w:color w:val="000000"/>
          <w:sz w:val="28"/>
          <w:szCs w:val="28"/>
          <w:lang w:eastAsia="en-US"/>
        </w:rPr>
        <w:t>1. Общие положения</w:t>
      </w:r>
    </w:p>
    <w:p w:rsidR="003A18AF" w:rsidRPr="003A18AF" w:rsidRDefault="003A18AF" w:rsidP="0082696B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3A18AF">
        <w:rPr>
          <w:rFonts w:eastAsia="Calibri"/>
          <w:color w:val="000000"/>
          <w:sz w:val="28"/>
          <w:szCs w:val="28"/>
          <w:lang w:eastAsia="en-US"/>
        </w:rPr>
        <w:t>1.1. Настоящее Положение определяет условия создания и порядок организации</w:t>
      </w:r>
      <w:r w:rsidRPr="003A18AF">
        <w:rPr>
          <w:sz w:val="28"/>
          <w:szCs w:val="28"/>
        </w:rPr>
        <w:t xml:space="preserve"> </w:t>
      </w:r>
      <w:r w:rsidRPr="003A18AF">
        <w:rPr>
          <w:rFonts w:eastAsia="Calibri"/>
          <w:color w:val="000000"/>
          <w:sz w:val="28"/>
          <w:szCs w:val="28"/>
          <w:lang w:eastAsia="en-US"/>
        </w:rPr>
        <w:t>инновационной деятельности в образовательны</w:t>
      </w:r>
      <w:r w:rsidR="00542E2F">
        <w:rPr>
          <w:rFonts w:eastAsia="Calibri"/>
          <w:color w:val="000000"/>
          <w:sz w:val="28"/>
          <w:szCs w:val="28"/>
          <w:lang w:eastAsia="en-US"/>
        </w:rPr>
        <w:t>х организациях города Ессентуки</w:t>
      </w:r>
      <w:r w:rsidRPr="003A18AF">
        <w:rPr>
          <w:rFonts w:eastAsia="Calibri"/>
          <w:color w:val="000000"/>
          <w:sz w:val="28"/>
          <w:szCs w:val="28"/>
          <w:lang w:eastAsia="en-US"/>
        </w:rPr>
        <w:t xml:space="preserve"> (далее – инновационные площадки), в соответствии с основными направлениями образовательной политики муниципальной системы образования. </w:t>
      </w:r>
    </w:p>
    <w:p w:rsidR="008F20F5" w:rsidRDefault="003A18AF" w:rsidP="0082696B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3A18AF">
        <w:rPr>
          <w:rFonts w:eastAsia="Calibri"/>
          <w:color w:val="000000"/>
          <w:sz w:val="28"/>
          <w:szCs w:val="28"/>
          <w:lang w:eastAsia="en-US"/>
        </w:rPr>
        <w:t xml:space="preserve">1.2. </w:t>
      </w:r>
      <w:r w:rsidR="008F20F5" w:rsidRPr="008F20F5">
        <w:rPr>
          <w:rFonts w:eastAsia="Calibri"/>
          <w:color w:val="000000"/>
          <w:sz w:val="28"/>
          <w:szCs w:val="28"/>
          <w:lang w:eastAsia="en-US"/>
        </w:rPr>
        <w:t>Инновационная деятельность призвана создать условия для обеспечения устойчивых высоких результатов качества образования обучающихся и воспитанников, повышения уровня удовлетворенности заинтересованных лиц.</w:t>
      </w:r>
    </w:p>
    <w:p w:rsidR="003A18AF" w:rsidRPr="003A18AF" w:rsidRDefault="008F20F5" w:rsidP="0082696B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1.3. </w:t>
      </w:r>
      <w:r w:rsidR="003A18AF" w:rsidRPr="003A18AF">
        <w:rPr>
          <w:rFonts w:eastAsia="Calibri"/>
          <w:color w:val="000000"/>
          <w:sz w:val="28"/>
          <w:szCs w:val="28"/>
          <w:lang w:eastAsia="en-US"/>
        </w:rPr>
        <w:t xml:space="preserve">Инновационные площадки в своей деятельности руководствуются Федеральным законом «Об образовании в Российской Федерации», нормативно-правовыми документами Министерства </w:t>
      </w:r>
      <w:r w:rsidR="00542E2F">
        <w:rPr>
          <w:rFonts w:eastAsia="Calibri"/>
          <w:color w:val="000000"/>
          <w:sz w:val="28"/>
          <w:szCs w:val="28"/>
          <w:lang w:eastAsia="en-US"/>
        </w:rPr>
        <w:t>просвещения Российской Федерации, м</w:t>
      </w:r>
      <w:r w:rsidR="003A18AF" w:rsidRPr="003A18AF">
        <w:rPr>
          <w:rFonts w:eastAsia="Calibri"/>
          <w:color w:val="000000"/>
          <w:sz w:val="28"/>
          <w:szCs w:val="28"/>
          <w:lang w:eastAsia="en-US"/>
        </w:rPr>
        <w:t xml:space="preserve">инистерства образования Ставропольского края, муниципальными правовыми актами, а также настоящим Положением. </w:t>
      </w:r>
    </w:p>
    <w:p w:rsidR="003A18AF" w:rsidRPr="003A18AF" w:rsidRDefault="008F20F5" w:rsidP="0082696B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1.4</w:t>
      </w:r>
      <w:r w:rsidR="003A18AF" w:rsidRPr="003A18AF">
        <w:rPr>
          <w:rFonts w:eastAsia="Calibri"/>
          <w:color w:val="000000"/>
          <w:sz w:val="28"/>
          <w:szCs w:val="28"/>
          <w:lang w:eastAsia="en-US"/>
        </w:rPr>
        <w:t>. Признание образовательно</w:t>
      </w:r>
      <w:r w:rsidR="009F25C3">
        <w:rPr>
          <w:rFonts w:eastAsia="Calibri"/>
          <w:color w:val="000000"/>
          <w:sz w:val="28"/>
          <w:szCs w:val="28"/>
          <w:lang w:eastAsia="en-US"/>
        </w:rPr>
        <w:t xml:space="preserve">й организации </w:t>
      </w:r>
      <w:r w:rsidR="00AC6431">
        <w:rPr>
          <w:rFonts w:eastAsia="Calibri"/>
          <w:color w:val="000000"/>
          <w:sz w:val="28"/>
          <w:szCs w:val="28"/>
          <w:lang w:eastAsia="en-US"/>
        </w:rPr>
        <w:t>Инновационной</w:t>
      </w:r>
      <w:r w:rsidR="003A18AF" w:rsidRPr="003A18AF">
        <w:rPr>
          <w:rFonts w:eastAsia="Calibri"/>
          <w:color w:val="000000"/>
          <w:sz w:val="28"/>
          <w:szCs w:val="28"/>
          <w:lang w:eastAsia="en-US"/>
        </w:rPr>
        <w:t xml:space="preserve"> площадкой не приводит к изменению организационно-правовой формы, типа и</w:t>
      </w:r>
      <w:r w:rsidR="009F25C3">
        <w:rPr>
          <w:rFonts w:eastAsia="Calibri"/>
          <w:color w:val="000000"/>
          <w:sz w:val="28"/>
          <w:szCs w:val="28"/>
          <w:lang w:eastAsia="en-US"/>
        </w:rPr>
        <w:t xml:space="preserve"> вида образовательной организации и в ее</w:t>
      </w:r>
      <w:r w:rsidR="003A18AF" w:rsidRPr="003A18AF">
        <w:rPr>
          <w:rFonts w:eastAsia="Calibri"/>
          <w:color w:val="000000"/>
          <w:sz w:val="28"/>
          <w:szCs w:val="28"/>
          <w:lang w:eastAsia="en-US"/>
        </w:rPr>
        <w:t xml:space="preserve"> Уставе не фиксируется. </w:t>
      </w:r>
    </w:p>
    <w:p w:rsidR="00542E2F" w:rsidRDefault="003A18AF" w:rsidP="0082696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A18AF">
        <w:rPr>
          <w:rFonts w:eastAsia="Calibri"/>
          <w:sz w:val="28"/>
          <w:szCs w:val="28"/>
          <w:lang w:eastAsia="en-US"/>
        </w:rPr>
        <w:t>1.</w:t>
      </w:r>
      <w:r w:rsidR="008F20F5">
        <w:rPr>
          <w:rFonts w:eastAsia="Calibri"/>
          <w:sz w:val="28"/>
          <w:szCs w:val="28"/>
          <w:lang w:eastAsia="en-US"/>
        </w:rPr>
        <w:t>5</w:t>
      </w:r>
      <w:r w:rsidRPr="003A18AF">
        <w:rPr>
          <w:rFonts w:eastAsia="Calibri"/>
          <w:sz w:val="28"/>
          <w:szCs w:val="28"/>
          <w:lang w:eastAsia="en-US"/>
        </w:rPr>
        <w:t xml:space="preserve">. </w:t>
      </w:r>
      <w:r w:rsidR="00AC6431">
        <w:rPr>
          <w:rFonts w:eastAsia="Calibri"/>
          <w:sz w:val="28"/>
          <w:szCs w:val="28"/>
          <w:lang w:eastAsia="en-US"/>
        </w:rPr>
        <w:t>Инновационная</w:t>
      </w:r>
      <w:r w:rsidRPr="003A18AF">
        <w:rPr>
          <w:rFonts w:eastAsia="Calibri"/>
          <w:sz w:val="28"/>
          <w:szCs w:val="28"/>
          <w:lang w:eastAsia="en-US"/>
        </w:rPr>
        <w:t xml:space="preserve"> площадка – это об</w:t>
      </w:r>
      <w:r w:rsidR="009F25C3">
        <w:rPr>
          <w:rFonts w:eastAsia="Calibri"/>
          <w:sz w:val="28"/>
          <w:szCs w:val="28"/>
          <w:lang w:eastAsia="en-US"/>
        </w:rPr>
        <w:t>разовательная</w:t>
      </w:r>
      <w:r w:rsidRPr="003A18AF">
        <w:rPr>
          <w:rFonts w:eastAsia="Calibri"/>
          <w:sz w:val="28"/>
          <w:szCs w:val="28"/>
          <w:lang w:eastAsia="en-US"/>
        </w:rPr>
        <w:t xml:space="preserve"> </w:t>
      </w:r>
      <w:r w:rsidR="009F25C3">
        <w:rPr>
          <w:rFonts w:eastAsia="Calibri"/>
          <w:sz w:val="28"/>
          <w:szCs w:val="28"/>
          <w:lang w:eastAsia="en-US"/>
        </w:rPr>
        <w:t>организация</w:t>
      </w:r>
      <w:r w:rsidRPr="003A18AF">
        <w:rPr>
          <w:rFonts w:eastAsia="Calibri"/>
          <w:sz w:val="28"/>
          <w:szCs w:val="28"/>
          <w:lang w:eastAsia="en-US"/>
        </w:rPr>
        <w:t>, котор</w:t>
      </w:r>
      <w:r w:rsidR="009F25C3">
        <w:rPr>
          <w:rFonts w:eastAsia="Calibri"/>
          <w:sz w:val="28"/>
          <w:szCs w:val="28"/>
          <w:lang w:eastAsia="en-US"/>
        </w:rPr>
        <w:t>ая</w:t>
      </w:r>
      <w:r w:rsidRPr="003A18AF">
        <w:rPr>
          <w:rFonts w:eastAsia="Calibri"/>
          <w:sz w:val="28"/>
          <w:szCs w:val="28"/>
          <w:lang w:eastAsia="en-US"/>
        </w:rPr>
        <w:t xml:space="preserve"> имеет положительный опыт в одном из направле</w:t>
      </w:r>
      <w:r w:rsidR="0082696B">
        <w:rPr>
          <w:rFonts w:eastAsia="Calibri"/>
          <w:sz w:val="28"/>
          <w:szCs w:val="28"/>
          <w:lang w:eastAsia="en-US"/>
        </w:rPr>
        <w:t>ний деятельности, обеспечивающих</w:t>
      </w:r>
      <w:r w:rsidRPr="003A18AF">
        <w:rPr>
          <w:rFonts w:eastAsia="Calibri"/>
          <w:sz w:val="28"/>
          <w:szCs w:val="28"/>
          <w:lang w:eastAsia="en-US"/>
        </w:rPr>
        <w:t xml:space="preserve"> решение приоритетных направлений для муниципальной системы образования. </w:t>
      </w:r>
    </w:p>
    <w:p w:rsidR="003A18AF" w:rsidRPr="003A18AF" w:rsidRDefault="008F20F5" w:rsidP="0082696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1.6</w:t>
      </w:r>
      <w:r w:rsidR="003A18AF" w:rsidRPr="003A18AF">
        <w:rPr>
          <w:rFonts w:eastAsia="Calibri"/>
          <w:sz w:val="28"/>
          <w:szCs w:val="28"/>
          <w:lang w:eastAsia="en-US"/>
        </w:rPr>
        <w:t xml:space="preserve">. </w:t>
      </w:r>
      <w:r w:rsidR="00AC6431" w:rsidRPr="00AC6431">
        <w:rPr>
          <w:rFonts w:eastAsia="Calibri"/>
          <w:sz w:val="28"/>
          <w:szCs w:val="28"/>
          <w:lang w:eastAsia="en-US"/>
        </w:rPr>
        <w:t xml:space="preserve">Инновационная </w:t>
      </w:r>
      <w:r w:rsidR="003A18AF" w:rsidRPr="003A18AF">
        <w:rPr>
          <w:rFonts w:eastAsia="Calibri"/>
          <w:sz w:val="28"/>
          <w:szCs w:val="28"/>
          <w:lang w:eastAsia="en-US"/>
        </w:rPr>
        <w:t xml:space="preserve">площадка как форма образовательной деятельности направлена на формирование и совершенствование профессиональных компетентностей педагогических работников посредством включения их в практику </w:t>
      </w:r>
      <w:r w:rsidR="0082696B">
        <w:rPr>
          <w:rFonts w:eastAsia="Calibri"/>
          <w:sz w:val="28"/>
          <w:szCs w:val="28"/>
          <w:lang w:eastAsia="en-US"/>
        </w:rPr>
        <w:t>организации</w:t>
      </w:r>
      <w:r w:rsidR="003A18AF" w:rsidRPr="003A18AF">
        <w:rPr>
          <w:rFonts w:eastAsia="Calibri"/>
          <w:sz w:val="28"/>
          <w:szCs w:val="28"/>
          <w:lang w:eastAsia="en-US"/>
        </w:rPr>
        <w:t xml:space="preserve"> – носителя актуального опыта. </w:t>
      </w:r>
    </w:p>
    <w:p w:rsidR="003A18AF" w:rsidRDefault="008F20F5" w:rsidP="0082696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1.7</w:t>
      </w:r>
      <w:r w:rsidR="003A18AF" w:rsidRPr="003A18AF">
        <w:rPr>
          <w:rFonts w:eastAsia="Calibri"/>
          <w:sz w:val="28"/>
          <w:szCs w:val="28"/>
          <w:lang w:eastAsia="en-US"/>
        </w:rPr>
        <w:t xml:space="preserve">. </w:t>
      </w:r>
      <w:r w:rsidR="00AC6431" w:rsidRPr="00AC6431">
        <w:rPr>
          <w:rFonts w:eastAsia="Calibri"/>
          <w:sz w:val="28"/>
          <w:szCs w:val="28"/>
          <w:lang w:eastAsia="en-US"/>
        </w:rPr>
        <w:t xml:space="preserve">Инновационная </w:t>
      </w:r>
      <w:r w:rsidR="003A18AF" w:rsidRPr="003A18AF">
        <w:rPr>
          <w:rFonts w:eastAsia="Calibri"/>
          <w:sz w:val="28"/>
          <w:szCs w:val="28"/>
          <w:lang w:eastAsia="en-US"/>
        </w:rPr>
        <w:t>площадка должна быть обеспечена высококвалифицированными педагогическими кадрами, современными средствами обучения и оборудованием, позволяющим качественно обеспечивать образовательный процесс.</w:t>
      </w:r>
    </w:p>
    <w:p w:rsidR="0082696B" w:rsidRDefault="00B40D69" w:rsidP="0082696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</w:t>
      </w:r>
      <w:r w:rsidR="008F20F5">
        <w:rPr>
          <w:rFonts w:eastAsia="Calibri"/>
          <w:sz w:val="28"/>
          <w:szCs w:val="28"/>
          <w:lang w:eastAsia="en-US"/>
        </w:rPr>
        <w:t>8</w:t>
      </w:r>
      <w:r>
        <w:rPr>
          <w:rFonts w:eastAsia="Calibri"/>
          <w:sz w:val="28"/>
          <w:szCs w:val="28"/>
          <w:lang w:eastAsia="en-US"/>
        </w:rPr>
        <w:t xml:space="preserve">. </w:t>
      </w:r>
      <w:r w:rsidR="009F25C3">
        <w:rPr>
          <w:rFonts w:eastAsia="Calibri"/>
          <w:sz w:val="28"/>
          <w:szCs w:val="28"/>
          <w:lang w:eastAsia="en-US"/>
        </w:rPr>
        <w:t xml:space="preserve">Инновационная деятельность начинается с внедрения отдельных элементов образовательных технологий в отдельных </w:t>
      </w:r>
      <w:r w:rsidR="0082696B">
        <w:rPr>
          <w:rFonts w:eastAsia="Calibri"/>
          <w:sz w:val="28"/>
          <w:szCs w:val="28"/>
          <w:lang w:eastAsia="en-US"/>
        </w:rPr>
        <w:t>организациях</w:t>
      </w:r>
      <w:r w:rsidR="009F25C3">
        <w:rPr>
          <w:rFonts w:eastAsia="Calibri"/>
          <w:sz w:val="28"/>
          <w:szCs w:val="28"/>
          <w:lang w:eastAsia="en-US"/>
        </w:rPr>
        <w:t xml:space="preserve"> и предполагает последовательное наращивание качества образовательной деятельности, соответствующего </w:t>
      </w:r>
      <w:r w:rsidR="0082696B">
        <w:rPr>
          <w:rFonts w:eastAsia="Calibri"/>
          <w:sz w:val="28"/>
          <w:szCs w:val="28"/>
          <w:lang w:eastAsia="en-US"/>
        </w:rPr>
        <w:t xml:space="preserve">требованиям ФГОС. Инновационной деятельностью предусмотрены: разработка новых целей и принципов образовательной деятельности, выстраивание функциональных стратегий </w:t>
      </w:r>
      <w:r w:rsidR="0082696B">
        <w:rPr>
          <w:rFonts w:eastAsia="Calibri"/>
          <w:sz w:val="28"/>
          <w:szCs w:val="28"/>
          <w:lang w:eastAsia="en-US"/>
        </w:rPr>
        <w:lastRenderedPageBreak/>
        <w:t>инновационного развития, реализация комплексного внедрения инновационных решений.</w:t>
      </w:r>
    </w:p>
    <w:p w:rsidR="0082696B" w:rsidRPr="009F25C3" w:rsidRDefault="0082696B" w:rsidP="0082696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</w:t>
      </w:r>
      <w:r w:rsidR="008F20F5">
        <w:rPr>
          <w:rFonts w:eastAsia="Calibri"/>
          <w:sz w:val="28"/>
          <w:szCs w:val="28"/>
          <w:lang w:eastAsia="en-US"/>
        </w:rPr>
        <w:t>9</w:t>
      </w:r>
      <w:r>
        <w:rPr>
          <w:rFonts w:eastAsia="Calibri"/>
          <w:sz w:val="28"/>
          <w:szCs w:val="28"/>
          <w:lang w:eastAsia="en-US"/>
        </w:rPr>
        <w:t>. Для претендентов на присвоение статуса инновационных площадок предусмотрены следующие уровни участия в инновационной деятельности: начальный, основной и высший.</w:t>
      </w:r>
    </w:p>
    <w:p w:rsidR="00B40D69" w:rsidRDefault="00B40D69" w:rsidP="00B40D69">
      <w:pPr>
        <w:jc w:val="both"/>
        <w:rPr>
          <w:rFonts w:eastAsia="Calibri"/>
          <w:sz w:val="28"/>
          <w:szCs w:val="28"/>
          <w:lang w:eastAsia="en-US"/>
        </w:rPr>
      </w:pPr>
    </w:p>
    <w:p w:rsidR="003A18AF" w:rsidRPr="003A18AF" w:rsidRDefault="003A18AF" w:rsidP="0082696B">
      <w:pPr>
        <w:jc w:val="center"/>
        <w:rPr>
          <w:rFonts w:eastAsia="Calibri"/>
          <w:sz w:val="28"/>
          <w:szCs w:val="28"/>
          <w:lang w:eastAsia="en-US"/>
        </w:rPr>
      </w:pPr>
      <w:r w:rsidRPr="003A18AF">
        <w:rPr>
          <w:rFonts w:eastAsia="Calibri"/>
          <w:b/>
          <w:bCs/>
          <w:sz w:val="28"/>
          <w:szCs w:val="28"/>
          <w:lang w:eastAsia="en-US"/>
        </w:rPr>
        <w:t>2. Цель и задачи деятельности муниципальной</w:t>
      </w:r>
      <w:r w:rsidR="0082696B">
        <w:rPr>
          <w:rFonts w:eastAsia="Calibri"/>
          <w:b/>
          <w:bCs/>
          <w:sz w:val="28"/>
          <w:szCs w:val="28"/>
          <w:lang w:eastAsia="en-US"/>
        </w:rPr>
        <w:t xml:space="preserve"> инновационной</w:t>
      </w:r>
      <w:r w:rsidRPr="003A18AF">
        <w:rPr>
          <w:rFonts w:eastAsia="Calibri"/>
          <w:b/>
          <w:bCs/>
          <w:sz w:val="28"/>
          <w:szCs w:val="28"/>
          <w:lang w:eastAsia="en-US"/>
        </w:rPr>
        <w:t xml:space="preserve"> площадки</w:t>
      </w:r>
    </w:p>
    <w:p w:rsidR="003A18AF" w:rsidRPr="003A18AF" w:rsidRDefault="003A18AF" w:rsidP="0082696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A18AF">
        <w:rPr>
          <w:rFonts w:eastAsia="Calibri"/>
          <w:sz w:val="28"/>
          <w:szCs w:val="28"/>
          <w:lang w:eastAsia="en-US"/>
        </w:rPr>
        <w:t xml:space="preserve">2.1. </w:t>
      </w:r>
      <w:proofErr w:type="gramStart"/>
      <w:r w:rsidR="008F20F5" w:rsidRPr="008F20F5">
        <w:rPr>
          <w:rFonts w:eastAsia="Calibri"/>
          <w:sz w:val="28"/>
          <w:szCs w:val="28"/>
          <w:lang w:eastAsia="en-US"/>
        </w:rPr>
        <w:t>Основным направлением деятельности инновационных площадок является развитие качества общего образования в организации и в городе с целью полного выполнения нормативно-правовых требований Российской Федерации в сфере общего образования и удовлетворения потребностей физических лиц, в интересах которых осуществляется образовательная деятельность, а также достижение и превышение базовых требований Федерального государственного образовательного стандарта общего</w:t>
      </w:r>
      <w:r w:rsidR="00AC6431">
        <w:rPr>
          <w:rFonts w:eastAsia="Calibri"/>
          <w:sz w:val="28"/>
          <w:szCs w:val="28"/>
          <w:lang w:eastAsia="en-US"/>
        </w:rPr>
        <w:t>, дошкольного</w:t>
      </w:r>
      <w:r w:rsidR="008F20F5" w:rsidRPr="008F20F5">
        <w:rPr>
          <w:rFonts w:eastAsia="Calibri"/>
          <w:sz w:val="28"/>
          <w:szCs w:val="28"/>
          <w:lang w:eastAsia="en-US"/>
        </w:rPr>
        <w:t xml:space="preserve"> образования Российской Федерации, утвержденного Министерством просвещения Российской Федерации от</w:t>
      </w:r>
      <w:proofErr w:type="gramEnd"/>
      <w:r w:rsidR="008F20F5" w:rsidRPr="008F20F5">
        <w:rPr>
          <w:rFonts w:eastAsia="Calibri"/>
          <w:sz w:val="28"/>
          <w:szCs w:val="28"/>
          <w:lang w:eastAsia="en-US"/>
        </w:rPr>
        <w:t xml:space="preserve"> 31 мая 2021 года № 287, выполнения требований Федерального закона от 29 декабря 2012 года № 273-ФЗ (ред. 16 апреля 2022 года) «Об образовании в Российской Федерации» (далее – Закон об образовании РФ).</w:t>
      </w:r>
    </w:p>
    <w:p w:rsidR="003A18AF" w:rsidRPr="003A18AF" w:rsidRDefault="003A18AF" w:rsidP="0082696B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A18AF">
        <w:rPr>
          <w:rFonts w:eastAsia="Calibri"/>
          <w:sz w:val="28"/>
          <w:szCs w:val="28"/>
          <w:lang w:eastAsia="en-US"/>
        </w:rPr>
        <w:t>2.2. Муниципальная</w:t>
      </w:r>
      <w:r w:rsidR="0082696B">
        <w:rPr>
          <w:rFonts w:eastAsia="Calibri"/>
          <w:sz w:val="28"/>
          <w:szCs w:val="28"/>
          <w:lang w:eastAsia="en-US"/>
        </w:rPr>
        <w:t xml:space="preserve"> инновационная</w:t>
      </w:r>
      <w:r w:rsidRPr="003A18AF">
        <w:rPr>
          <w:rFonts w:eastAsia="Calibri"/>
          <w:sz w:val="28"/>
          <w:szCs w:val="28"/>
          <w:lang w:eastAsia="en-US"/>
        </w:rPr>
        <w:t xml:space="preserve"> площадка реализует следующие задачи: </w:t>
      </w:r>
    </w:p>
    <w:p w:rsidR="003A18AF" w:rsidRPr="003A18AF" w:rsidRDefault="0082696B" w:rsidP="0082696B">
      <w:pPr>
        <w:spacing w:line="276" w:lineRule="auto"/>
        <w:ind w:firstLine="708"/>
        <w:jc w:val="both"/>
        <w:rPr>
          <w:rFonts w:ascii="Calibri" w:eastAsia="Calibri" w:hAnsi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организует уче</w:t>
      </w:r>
      <w:r w:rsidR="003A18AF" w:rsidRPr="003A18AF">
        <w:rPr>
          <w:rFonts w:eastAsia="Calibri"/>
          <w:sz w:val="28"/>
          <w:szCs w:val="28"/>
          <w:lang w:eastAsia="en-US"/>
        </w:rPr>
        <w:t xml:space="preserve">бу различных категорий педагогических работников по использованию в практике работы новейших достижений в области образования, оперативному овладению современными образовательными технологиями обучения и воспитания, навыками управления в условиях модернизации образовательного процесса; </w:t>
      </w:r>
    </w:p>
    <w:p w:rsidR="003A18AF" w:rsidRPr="003A18AF" w:rsidRDefault="0082696B" w:rsidP="0082696B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="003A18AF" w:rsidRPr="003A18AF">
        <w:rPr>
          <w:rFonts w:eastAsia="Calibri"/>
          <w:sz w:val="28"/>
          <w:szCs w:val="28"/>
          <w:lang w:eastAsia="en-US"/>
        </w:rPr>
        <w:t xml:space="preserve"> оказывает систематическую методическую помощь педагогам и руководителям образовательных </w:t>
      </w:r>
      <w:r>
        <w:rPr>
          <w:rFonts w:eastAsia="Calibri"/>
          <w:sz w:val="28"/>
          <w:szCs w:val="28"/>
          <w:lang w:eastAsia="en-US"/>
        </w:rPr>
        <w:t>организаций</w:t>
      </w:r>
      <w:r w:rsidR="003A18AF" w:rsidRPr="003A18AF">
        <w:rPr>
          <w:rFonts w:eastAsia="Calibri"/>
          <w:sz w:val="28"/>
          <w:szCs w:val="28"/>
          <w:lang w:eastAsia="en-US"/>
        </w:rPr>
        <w:t xml:space="preserve"> города; </w:t>
      </w:r>
    </w:p>
    <w:p w:rsidR="003A18AF" w:rsidRPr="003A18AF" w:rsidRDefault="0082696B" w:rsidP="0082696B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="003A18AF" w:rsidRPr="003A18AF">
        <w:rPr>
          <w:rFonts w:eastAsia="Calibri"/>
          <w:sz w:val="28"/>
          <w:szCs w:val="28"/>
          <w:lang w:eastAsia="en-US"/>
        </w:rPr>
        <w:t xml:space="preserve"> создает условия для непрерывного повышения квалификации руководителей и педагогов образовательных </w:t>
      </w:r>
      <w:r>
        <w:rPr>
          <w:rFonts w:eastAsia="Calibri"/>
          <w:sz w:val="28"/>
          <w:szCs w:val="28"/>
          <w:lang w:eastAsia="en-US"/>
        </w:rPr>
        <w:t>организаций</w:t>
      </w:r>
      <w:r w:rsidR="003A18AF" w:rsidRPr="003A18AF">
        <w:rPr>
          <w:rFonts w:eastAsia="Calibri"/>
          <w:sz w:val="28"/>
          <w:szCs w:val="28"/>
          <w:lang w:eastAsia="en-US"/>
        </w:rPr>
        <w:t xml:space="preserve"> муниципалитета по направлению деятельности муниципальной площадки; </w:t>
      </w:r>
    </w:p>
    <w:p w:rsidR="003A18AF" w:rsidRPr="003A18AF" w:rsidRDefault="0082696B" w:rsidP="0082696B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="003A18AF" w:rsidRPr="003A18AF">
        <w:rPr>
          <w:rFonts w:eastAsia="Calibri"/>
          <w:sz w:val="28"/>
          <w:szCs w:val="28"/>
          <w:lang w:eastAsia="en-US"/>
        </w:rPr>
        <w:t xml:space="preserve"> устанавливает эффективные горизонтальные связи между образовательными </w:t>
      </w:r>
      <w:r>
        <w:rPr>
          <w:rFonts w:eastAsia="Calibri"/>
          <w:sz w:val="28"/>
          <w:szCs w:val="28"/>
          <w:lang w:eastAsia="en-US"/>
        </w:rPr>
        <w:t>организациями</w:t>
      </w:r>
      <w:r w:rsidR="003A18AF" w:rsidRPr="003A18AF">
        <w:rPr>
          <w:rFonts w:eastAsia="Calibri"/>
          <w:sz w:val="28"/>
          <w:szCs w:val="28"/>
          <w:lang w:eastAsia="en-US"/>
        </w:rPr>
        <w:t xml:space="preserve"> города, создает профессиональные педагогические объединения; </w:t>
      </w:r>
    </w:p>
    <w:p w:rsidR="003A18AF" w:rsidRDefault="0082696B" w:rsidP="0082696B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</w:t>
      </w:r>
      <w:r w:rsidR="003A18AF" w:rsidRPr="003A18AF">
        <w:rPr>
          <w:rFonts w:eastAsia="Calibri"/>
          <w:sz w:val="28"/>
          <w:szCs w:val="28"/>
          <w:lang w:eastAsia="en-US"/>
        </w:rPr>
        <w:t xml:space="preserve"> формирует банк информации о состоянии развития своего направления деятельности. </w:t>
      </w:r>
    </w:p>
    <w:p w:rsidR="0082696B" w:rsidRDefault="0082696B" w:rsidP="008F20F5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3A18AF" w:rsidRPr="003A18AF" w:rsidRDefault="003A18AF" w:rsidP="008F20F5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3A18AF">
        <w:rPr>
          <w:rFonts w:eastAsia="Calibri"/>
          <w:b/>
          <w:bCs/>
          <w:sz w:val="28"/>
          <w:szCs w:val="28"/>
          <w:lang w:eastAsia="en-US"/>
        </w:rPr>
        <w:t xml:space="preserve">3. Присвоение </w:t>
      </w:r>
      <w:r w:rsidR="008F20F5">
        <w:rPr>
          <w:rFonts w:eastAsia="Calibri"/>
          <w:b/>
          <w:bCs/>
          <w:sz w:val="28"/>
          <w:szCs w:val="28"/>
          <w:lang w:eastAsia="en-US"/>
        </w:rPr>
        <w:t>статуса инновационной площадки</w:t>
      </w:r>
    </w:p>
    <w:p w:rsidR="003A18AF" w:rsidRPr="003A18AF" w:rsidRDefault="003A18AF" w:rsidP="008F20F5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A18AF">
        <w:rPr>
          <w:rFonts w:eastAsia="Calibri"/>
          <w:sz w:val="28"/>
          <w:szCs w:val="28"/>
          <w:lang w:eastAsia="en-US"/>
        </w:rPr>
        <w:t>3.1. Присвоение образовательно</w:t>
      </w:r>
      <w:r w:rsidR="008F20F5">
        <w:rPr>
          <w:rFonts w:eastAsia="Calibri"/>
          <w:sz w:val="28"/>
          <w:szCs w:val="28"/>
          <w:lang w:eastAsia="en-US"/>
        </w:rPr>
        <w:t>й</w:t>
      </w:r>
      <w:r w:rsidRPr="003A18AF">
        <w:rPr>
          <w:rFonts w:eastAsia="Calibri"/>
          <w:sz w:val="28"/>
          <w:szCs w:val="28"/>
          <w:lang w:eastAsia="en-US"/>
        </w:rPr>
        <w:t xml:space="preserve"> </w:t>
      </w:r>
      <w:r w:rsidR="008F20F5">
        <w:rPr>
          <w:rFonts w:eastAsia="Calibri"/>
          <w:sz w:val="28"/>
          <w:szCs w:val="28"/>
          <w:lang w:eastAsia="en-US"/>
        </w:rPr>
        <w:t>организации</w:t>
      </w:r>
      <w:r w:rsidRPr="003A18AF">
        <w:rPr>
          <w:rFonts w:eastAsia="Calibri"/>
          <w:sz w:val="28"/>
          <w:szCs w:val="28"/>
          <w:lang w:eastAsia="en-US"/>
        </w:rPr>
        <w:t xml:space="preserve"> статуса муниципальной инновационной площадки осуществляется приказом управления образования администрации города Ессентуки на основании заключения Городского экспертного совета</w:t>
      </w:r>
      <w:r w:rsidR="008F20F5">
        <w:rPr>
          <w:rFonts w:eastAsia="Calibri"/>
          <w:sz w:val="28"/>
          <w:szCs w:val="28"/>
          <w:lang w:eastAsia="en-US"/>
        </w:rPr>
        <w:t xml:space="preserve"> </w:t>
      </w:r>
      <w:r w:rsidR="008F20F5" w:rsidRPr="003A18AF">
        <w:rPr>
          <w:rFonts w:eastAsia="Calibri"/>
          <w:sz w:val="28"/>
          <w:szCs w:val="28"/>
          <w:lang w:eastAsia="en-US"/>
        </w:rPr>
        <w:t>(далее</w:t>
      </w:r>
      <w:r w:rsidR="008F20F5">
        <w:rPr>
          <w:rFonts w:eastAsia="Calibri"/>
          <w:sz w:val="28"/>
          <w:szCs w:val="28"/>
          <w:lang w:eastAsia="en-US"/>
        </w:rPr>
        <w:t xml:space="preserve"> -</w:t>
      </w:r>
      <w:r w:rsidR="008F20F5" w:rsidRPr="003A18AF">
        <w:rPr>
          <w:rFonts w:eastAsia="Calibri"/>
          <w:sz w:val="28"/>
          <w:szCs w:val="28"/>
          <w:lang w:eastAsia="en-US"/>
        </w:rPr>
        <w:t xml:space="preserve"> </w:t>
      </w:r>
      <w:r w:rsidR="00770A8A">
        <w:rPr>
          <w:rFonts w:eastAsia="Calibri"/>
          <w:sz w:val="28"/>
          <w:szCs w:val="28"/>
          <w:lang w:eastAsia="en-US"/>
        </w:rPr>
        <w:t>Э</w:t>
      </w:r>
      <w:r w:rsidR="008F20F5" w:rsidRPr="003A18AF">
        <w:rPr>
          <w:rFonts w:eastAsia="Calibri"/>
          <w:sz w:val="28"/>
          <w:szCs w:val="28"/>
          <w:lang w:eastAsia="en-US"/>
        </w:rPr>
        <w:t>кспертный совет)</w:t>
      </w:r>
      <w:r w:rsidR="00B57503">
        <w:rPr>
          <w:rFonts w:eastAsia="Calibri"/>
          <w:sz w:val="28"/>
          <w:szCs w:val="28"/>
          <w:lang w:eastAsia="en-US"/>
        </w:rPr>
        <w:t>.</w:t>
      </w:r>
    </w:p>
    <w:p w:rsidR="003A18AF" w:rsidRPr="003A18AF" w:rsidRDefault="003A18AF" w:rsidP="008F20F5">
      <w:pPr>
        <w:spacing w:line="276" w:lineRule="auto"/>
        <w:ind w:firstLine="708"/>
        <w:jc w:val="both"/>
        <w:rPr>
          <w:rFonts w:eastAsia="Calibri"/>
          <w:sz w:val="28"/>
          <w:szCs w:val="28"/>
        </w:rPr>
      </w:pPr>
      <w:r w:rsidRPr="003A18AF">
        <w:rPr>
          <w:rFonts w:eastAsia="Calibri"/>
          <w:sz w:val="28"/>
          <w:szCs w:val="28"/>
          <w:lang w:eastAsia="en-US"/>
        </w:rPr>
        <w:lastRenderedPageBreak/>
        <w:t>3.2. Для рассмотрения вопроса об открытии муниципальной инновационной площадки</w:t>
      </w:r>
      <w:r w:rsidR="00B57503">
        <w:rPr>
          <w:rFonts w:eastAsia="Calibri"/>
          <w:sz w:val="28"/>
          <w:szCs w:val="28"/>
          <w:lang w:eastAsia="en-US"/>
        </w:rPr>
        <w:t xml:space="preserve"> </w:t>
      </w:r>
      <w:r w:rsidRPr="003A18AF">
        <w:rPr>
          <w:rFonts w:eastAsia="Calibri"/>
          <w:sz w:val="28"/>
          <w:szCs w:val="28"/>
          <w:lang w:eastAsia="en-US"/>
        </w:rPr>
        <w:t xml:space="preserve">авторы инновационного проекта должны представить заявку </w:t>
      </w:r>
      <w:r w:rsidRPr="003A18AF">
        <w:rPr>
          <w:rFonts w:eastAsia="Calibri"/>
          <w:sz w:val="28"/>
          <w:szCs w:val="28"/>
        </w:rPr>
        <w:t xml:space="preserve">и другую </w:t>
      </w:r>
      <w:r>
        <w:rPr>
          <w:rFonts w:eastAsia="Calibri"/>
          <w:sz w:val="28"/>
          <w:szCs w:val="28"/>
        </w:rPr>
        <w:t>необходимую документацию.</w:t>
      </w:r>
    </w:p>
    <w:p w:rsidR="003A18AF" w:rsidRPr="003A18AF" w:rsidRDefault="003A18AF" w:rsidP="008F20F5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A18AF">
        <w:rPr>
          <w:rFonts w:eastAsia="Calibri"/>
          <w:sz w:val="28"/>
          <w:szCs w:val="28"/>
        </w:rPr>
        <w:t>3.3.Заявка на присвоение статуса муницип</w:t>
      </w:r>
      <w:r w:rsidR="008F20F5">
        <w:rPr>
          <w:rFonts w:eastAsia="Calibri"/>
          <w:sz w:val="28"/>
          <w:szCs w:val="28"/>
        </w:rPr>
        <w:t>альной инновационной площадки (П</w:t>
      </w:r>
      <w:r w:rsidRPr="003A18AF">
        <w:rPr>
          <w:rFonts w:eastAsia="Calibri"/>
          <w:sz w:val="28"/>
          <w:szCs w:val="28"/>
        </w:rPr>
        <w:t>риложение 1) подается по инициативе образовательно</w:t>
      </w:r>
      <w:r w:rsidR="008F20F5">
        <w:rPr>
          <w:rFonts w:eastAsia="Calibri"/>
          <w:sz w:val="28"/>
          <w:szCs w:val="28"/>
        </w:rPr>
        <w:t>й</w:t>
      </w:r>
      <w:r w:rsidRPr="003A18AF">
        <w:rPr>
          <w:rFonts w:eastAsia="Calibri"/>
          <w:sz w:val="28"/>
          <w:szCs w:val="28"/>
        </w:rPr>
        <w:t xml:space="preserve"> </w:t>
      </w:r>
      <w:r w:rsidR="008F20F5">
        <w:rPr>
          <w:rFonts w:eastAsia="Calibri"/>
          <w:sz w:val="28"/>
          <w:szCs w:val="28"/>
        </w:rPr>
        <w:t>организации</w:t>
      </w:r>
      <w:r w:rsidRPr="003A18AF">
        <w:rPr>
          <w:rFonts w:eastAsia="Calibri"/>
          <w:sz w:val="28"/>
          <w:szCs w:val="28"/>
        </w:rPr>
        <w:t xml:space="preserve"> на имя председателя Экспертного совета в  методический кабинет управления образования администрации города Ессентуки (далее – </w:t>
      </w:r>
      <w:r w:rsidR="008F20F5">
        <w:rPr>
          <w:rFonts w:eastAsia="Calibri"/>
          <w:sz w:val="28"/>
          <w:szCs w:val="28"/>
        </w:rPr>
        <w:t>методический кабинет</w:t>
      </w:r>
      <w:r w:rsidR="00AC6431">
        <w:rPr>
          <w:rFonts w:eastAsia="Calibri"/>
          <w:sz w:val="28"/>
          <w:szCs w:val="28"/>
        </w:rPr>
        <w:t>) не позднее  01 сентября</w:t>
      </w:r>
      <w:r w:rsidRPr="003A18AF">
        <w:rPr>
          <w:rFonts w:eastAsia="Calibri"/>
          <w:sz w:val="28"/>
          <w:szCs w:val="28"/>
        </w:rPr>
        <w:t xml:space="preserve"> текущего года</w:t>
      </w:r>
      <w:r>
        <w:rPr>
          <w:rFonts w:eastAsia="Calibri"/>
          <w:sz w:val="28"/>
          <w:szCs w:val="28"/>
        </w:rPr>
        <w:t>.</w:t>
      </w:r>
    </w:p>
    <w:p w:rsidR="003A18AF" w:rsidRPr="003A18AF" w:rsidRDefault="003A18AF" w:rsidP="008F20F5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3A18AF">
        <w:rPr>
          <w:rFonts w:eastAsia="Calibri"/>
          <w:sz w:val="28"/>
          <w:szCs w:val="28"/>
        </w:rPr>
        <w:t xml:space="preserve">3.4. По </w:t>
      </w:r>
      <w:r w:rsidR="00034D58">
        <w:rPr>
          <w:rFonts w:eastAsia="Calibri"/>
          <w:sz w:val="28"/>
          <w:szCs w:val="28"/>
        </w:rPr>
        <w:t>результатам экспертного заключения</w:t>
      </w:r>
      <w:r w:rsidR="00770A8A">
        <w:rPr>
          <w:rFonts w:eastAsia="Calibri"/>
          <w:sz w:val="28"/>
          <w:szCs w:val="28"/>
        </w:rPr>
        <w:t xml:space="preserve"> Э</w:t>
      </w:r>
      <w:r w:rsidRPr="003A18AF">
        <w:rPr>
          <w:rFonts w:eastAsia="Calibri"/>
          <w:sz w:val="28"/>
          <w:szCs w:val="28"/>
        </w:rPr>
        <w:t>кспертный совет принимает решение о присвоении статуса муниципальной инновационной пло</w:t>
      </w:r>
      <w:r w:rsidR="00B57503">
        <w:rPr>
          <w:rFonts w:eastAsia="Calibri"/>
          <w:sz w:val="28"/>
          <w:szCs w:val="28"/>
        </w:rPr>
        <w:t>щадки или об отклонении проекта. Всем образовательным организациям в случае получения статуса муниципальной инновационной площадки присваивается начальный уровень инновационной деятельности.</w:t>
      </w:r>
      <w:r w:rsidRPr="003A18AF">
        <w:rPr>
          <w:rFonts w:eastAsia="Calibri"/>
          <w:sz w:val="28"/>
          <w:szCs w:val="28"/>
        </w:rPr>
        <w:t xml:space="preserve"> В сл</w:t>
      </w:r>
      <w:r w:rsidR="00770A8A">
        <w:rPr>
          <w:rFonts w:eastAsia="Calibri"/>
          <w:sz w:val="28"/>
          <w:szCs w:val="28"/>
        </w:rPr>
        <w:t>учае отрицательного заключения Э</w:t>
      </w:r>
      <w:r w:rsidRPr="003A18AF">
        <w:rPr>
          <w:rFonts w:eastAsia="Calibri"/>
          <w:sz w:val="28"/>
          <w:szCs w:val="28"/>
        </w:rPr>
        <w:t>кспертного совета после доработки авторы инновационного проекта могут подать повторную заявку на присвоение статуса не ранее чем через год.</w:t>
      </w:r>
    </w:p>
    <w:p w:rsidR="003A18AF" w:rsidRPr="003A18AF" w:rsidRDefault="003A18AF" w:rsidP="008F20F5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A18AF">
        <w:rPr>
          <w:rFonts w:eastAsia="Calibri"/>
          <w:sz w:val="28"/>
          <w:szCs w:val="28"/>
        </w:rPr>
        <w:t>3.5.</w:t>
      </w:r>
      <w:r w:rsidRPr="003A18AF">
        <w:rPr>
          <w:rFonts w:eastAsia="Calibri"/>
          <w:sz w:val="28"/>
          <w:szCs w:val="28"/>
          <w:lang w:eastAsia="en-US"/>
        </w:rPr>
        <w:t xml:space="preserve"> Авторы инициативы имеют право одновременно подавать заявки на открытие муниципальной инновационной площадки не более чем по двум направлениям инновационной деятельности.</w:t>
      </w:r>
    </w:p>
    <w:p w:rsidR="003A18AF" w:rsidRPr="003A18AF" w:rsidRDefault="003A18AF" w:rsidP="00B57503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A18AF">
        <w:rPr>
          <w:rFonts w:eastAsia="Calibri"/>
          <w:sz w:val="28"/>
          <w:szCs w:val="28"/>
          <w:lang w:eastAsia="en-US"/>
        </w:rPr>
        <w:t>3.6.</w:t>
      </w:r>
      <w:r w:rsidR="00B57503">
        <w:rPr>
          <w:rFonts w:eastAsia="Calibri"/>
          <w:sz w:val="28"/>
          <w:szCs w:val="28"/>
          <w:lang w:eastAsia="en-US"/>
        </w:rPr>
        <w:t xml:space="preserve"> </w:t>
      </w:r>
      <w:r w:rsidRPr="003A18AF">
        <w:rPr>
          <w:rFonts w:eastAsia="Calibri"/>
          <w:sz w:val="28"/>
          <w:szCs w:val="28"/>
          <w:lang w:eastAsia="en-US"/>
        </w:rPr>
        <w:t xml:space="preserve">Руководители образовательных </w:t>
      </w:r>
      <w:r w:rsidR="00B57503">
        <w:rPr>
          <w:rFonts w:eastAsia="Calibri"/>
          <w:sz w:val="28"/>
          <w:szCs w:val="28"/>
          <w:lang w:eastAsia="en-US"/>
        </w:rPr>
        <w:t>организаций</w:t>
      </w:r>
      <w:r w:rsidRPr="003A18AF">
        <w:rPr>
          <w:rFonts w:eastAsia="Calibri"/>
          <w:sz w:val="28"/>
          <w:szCs w:val="28"/>
          <w:lang w:eastAsia="en-US"/>
        </w:rPr>
        <w:t>, на базе которых открываются муниципальные инновационные площадки, несут полную ответственность за выполнение программы инновационного проекта и за результат образовательной деятельности, обеспечивают сохранность жизни и здоровья детей и их защиту от возможных негативных последствий инновационной деятельности</w:t>
      </w:r>
      <w:r w:rsidR="00B57503">
        <w:rPr>
          <w:rFonts w:eastAsia="Calibri"/>
          <w:sz w:val="28"/>
          <w:szCs w:val="28"/>
          <w:lang w:eastAsia="en-US"/>
        </w:rPr>
        <w:t>.</w:t>
      </w:r>
    </w:p>
    <w:p w:rsidR="003A18AF" w:rsidRPr="003A18AF" w:rsidRDefault="003A18AF" w:rsidP="00B57503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A18AF">
        <w:rPr>
          <w:rFonts w:eastAsia="Calibri"/>
          <w:sz w:val="28"/>
          <w:szCs w:val="28"/>
          <w:lang w:eastAsia="en-US"/>
        </w:rPr>
        <w:t xml:space="preserve">3.7. Заявка должна содержать: </w:t>
      </w:r>
    </w:p>
    <w:p w:rsidR="003A18AF" w:rsidRPr="003A18AF" w:rsidRDefault="003A18AF" w:rsidP="00B57503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A18AF">
        <w:rPr>
          <w:rFonts w:eastAsia="Calibri"/>
          <w:sz w:val="28"/>
          <w:szCs w:val="28"/>
          <w:lang w:eastAsia="en-US"/>
        </w:rPr>
        <w:t>- наименование образовательно</w:t>
      </w:r>
      <w:r w:rsidR="00B57503">
        <w:rPr>
          <w:rFonts w:eastAsia="Calibri"/>
          <w:sz w:val="28"/>
          <w:szCs w:val="28"/>
          <w:lang w:eastAsia="en-US"/>
        </w:rPr>
        <w:t>й</w:t>
      </w:r>
      <w:r w:rsidRPr="003A18AF">
        <w:rPr>
          <w:rFonts w:eastAsia="Calibri"/>
          <w:sz w:val="28"/>
          <w:szCs w:val="28"/>
          <w:lang w:eastAsia="en-US"/>
        </w:rPr>
        <w:t xml:space="preserve"> </w:t>
      </w:r>
      <w:r w:rsidR="00B57503">
        <w:rPr>
          <w:rFonts w:eastAsia="Calibri"/>
          <w:sz w:val="28"/>
          <w:szCs w:val="28"/>
          <w:lang w:eastAsia="en-US"/>
        </w:rPr>
        <w:t>организации</w:t>
      </w:r>
      <w:r w:rsidRPr="003A18AF">
        <w:rPr>
          <w:rFonts w:eastAsia="Calibri"/>
          <w:sz w:val="28"/>
          <w:szCs w:val="28"/>
          <w:lang w:eastAsia="en-US"/>
        </w:rPr>
        <w:t>, претендующе</w:t>
      </w:r>
      <w:r w:rsidR="00B57503">
        <w:rPr>
          <w:rFonts w:eastAsia="Calibri"/>
          <w:sz w:val="28"/>
          <w:szCs w:val="28"/>
          <w:lang w:eastAsia="en-US"/>
        </w:rPr>
        <w:t>й</w:t>
      </w:r>
      <w:r w:rsidRPr="003A18AF">
        <w:rPr>
          <w:rFonts w:eastAsia="Calibri"/>
          <w:sz w:val="28"/>
          <w:szCs w:val="28"/>
          <w:lang w:eastAsia="en-US"/>
        </w:rPr>
        <w:t xml:space="preserve"> на статус инновационной площадки; </w:t>
      </w:r>
    </w:p>
    <w:p w:rsidR="003A18AF" w:rsidRPr="003A18AF" w:rsidRDefault="003A18AF" w:rsidP="00B57503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A18AF">
        <w:rPr>
          <w:rFonts w:eastAsia="Calibri"/>
          <w:sz w:val="28"/>
          <w:szCs w:val="28"/>
          <w:lang w:eastAsia="en-US"/>
        </w:rPr>
        <w:t xml:space="preserve">- тему инновационной площадки; </w:t>
      </w:r>
    </w:p>
    <w:p w:rsidR="003A18AF" w:rsidRPr="003A18AF" w:rsidRDefault="003A18AF" w:rsidP="00B57503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A18AF">
        <w:rPr>
          <w:rFonts w:eastAsia="Calibri"/>
          <w:sz w:val="28"/>
          <w:szCs w:val="28"/>
          <w:lang w:eastAsia="en-US"/>
        </w:rPr>
        <w:t xml:space="preserve">- данные о лицах, ответственных за деятельность инновационной площадки; </w:t>
      </w:r>
    </w:p>
    <w:p w:rsidR="003A18AF" w:rsidRPr="003A18AF" w:rsidRDefault="003A18AF" w:rsidP="00B57503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A18AF">
        <w:rPr>
          <w:rFonts w:eastAsia="Calibri"/>
          <w:sz w:val="28"/>
          <w:szCs w:val="28"/>
          <w:lang w:eastAsia="en-US"/>
        </w:rPr>
        <w:t xml:space="preserve">- программу. </w:t>
      </w:r>
    </w:p>
    <w:p w:rsidR="003A18AF" w:rsidRPr="003A18AF" w:rsidRDefault="003A18AF" w:rsidP="00B57503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A18AF">
        <w:rPr>
          <w:rFonts w:eastAsia="Calibri"/>
          <w:sz w:val="28"/>
          <w:szCs w:val="28"/>
          <w:lang w:eastAsia="en-US"/>
        </w:rPr>
        <w:t>3.8. Пр</w:t>
      </w:r>
      <w:r w:rsidR="00B57503">
        <w:rPr>
          <w:rFonts w:eastAsia="Calibri"/>
          <w:sz w:val="28"/>
          <w:szCs w:val="28"/>
          <w:lang w:eastAsia="en-US"/>
        </w:rPr>
        <w:t>ограмма должна содержать</w:t>
      </w:r>
      <w:r w:rsidRPr="003A18AF">
        <w:rPr>
          <w:rFonts w:eastAsia="Calibri"/>
          <w:sz w:val="28"/>
          <w:szCs w:val="28"/>
          <w:lang w:eastAsia="en-US"/>
        </w:rPr>
        <w:t xml:space="preserve"> следующие разделы: </w:t>
      </w:r>
    </w:p>
    <w:p w:rsidR="003A18AF" w:rsidRPr="003A18AF" w:rsidRDefault="003A18AF" w:rsidP="00B57503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A18AF">
        <w:rPr>
          <w:rFonts w:eastAsia="Calibri"/>
          <w:sz w:val="28"/>
          <w:szCs w:val="28"/>
          <w:lang w:eastAsia="en-US"/>
        </w:rPr>
        <w:t xml:space="preserve">- обоснование готовности к работе в статусе муниципальной инновационной площадки в форме информационно-аналитической справки; </w:t>
      </w:r>
    </w:p>
    <w:p w:rsidR="003A18AF" w:rsidRPr="003A18AF" w:rsidRDefault="003A18AF" w:rsidP="00B57503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A18AF">
        <w:rPr>
          <w:rFonts w:eastAsia="Calibri"/>
          <w:sz w:val="28"/>
          <w:szCs w:val="28"/>
          <w:lang w:eastAsia="en-US"/>
        </w:rPr>
        <w:t xml:space="preserve">- план работы; </w:t>
      </w:r>
    </w:p>
    <w:p w:rsidR="003A18AF" w:rsidRPr="003A18AF" w:rsidRDefault="003A18AF" w:rsidP="00B57503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A18AF">
        <w:rPr>
          <w:rFonts w:eastAsia="Calibri"/>
          <w:sz w:val="28"/>
          <w:szCs w:val="28"/>
          <w:lang w:eastAsia="en-US"/>
        </w:rPr>
        <w:t>- планируемый методический продукт деятельности;</w:t>
      </w:r>
    </w:p>
    <w:p w:rsidR="003A18AF" w:rsidRPr="003A18AF" w:rsidRDefault="003A18AF" w:rsidP="00B57503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A18AF">
        <w:rPr>
          <w:rFonts w:eastAsia="Calibri"/>
          <w:sz w:val="28"/>
          <w:szCs w:val="28"/>
          <w:lang w:eastAsia="en-US"/>
        </w:rPr>
        <w:t xml:space="preserve">- методы контроля результатов; </w:t>
      </w:r>
    </w:p>
    <w:p w:rsidR="003A18AF" w:rsidRPr="003A18AF" w:rsidRDefault="003A18AF" w:rsidP="00B57503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A18AF">
        <w:rPr>
          <w:rFonts w:eastAsia="Calibri"/>
          <w:sz w:val="28"/>
          <w:szCs w:val="28"/>
          <w:lang w:eastAsia="en-US"/>
        </w:rPr>
        <w:t>- перечень учебно-методических разработок, обеспечивающих программу инновации;</w:t>
      </w:r>
    </w:p>
    <w:p w:rsidR="003A18AF" w:rsidRPr="003A18AF" w:rsidRDefault="003A18AF" w:rsidP="00B57503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A18AF">
        <w:rPr>
          <w:rFonts w:eastAsia="Calibri"/>
          <w:sz w:val="28"/>
          <w:szCs w:val="28"/>
          <w:lang w:eastAsia="en-US"/>
        </w:rPr>
        <w:lastRenderedPageBreak/>
        <w:t xml:space="preserve">- предварительные расчеты по кадровому, экономическому, материально-техническому обеспечению с указанием предполагаемых источников финансирования. </w:t>
      </w:r>
    </w:p>
    <w:p w:rsidR="003A18AF" w:rsidRDefault="003A18AF" w:rsidP="00B57503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A18AF">
        <w:rPr>
          <w:rFonts w:eastAsia="Calibri"/>
          <w:sz w:val="28"/>
          <w:szCs w:val="28"/>
          <w:lang w:eastAsia="en-US"/>
        </w:rPr>
        <w:t>3.9. Присвоение образовательн</w:t>
      </w:r>
      <w:r w:rsidR="00B57503">
        <w:rPr>
          <w:rFonts w:eastAsia="Calibri"/>
          <w:sz w:val="28"/>
          <w:szCs w:val="28"/>
          <w:lang w:eastAsia="en-US"/>
        </w:rPr>
        <w:t>ой</w:t>
      </w:r>
      <w:r w:rsidRPr="003A18AF">
        <w:rPr>
          <w:rFonts w:eastAsia="Calibri"/>
          <w:sz w:val="28"/>
          <w:szCs w:val="28"/>
          <w:lang w:eastAsia="en-US"/>
        </w:rPr>
        <w:t xml:space="preserve"> </w:t>
      </w:r>
      <w:r w:rsidR="00B57503">
        <w:rPr>
          <w:rFonts w:eastAsia="Calibri"/>
          <w:sz w:val="28"/>
          <w:szCs w:val="28"/>
          <w:lang w:eastAsia="en-US"/>
        </w:rPr>
        <w:t>организации</w:t>
      </w:r>
      <w:r w:rsidRPr="003A18AF">
        <w:rPr>
          <w:rFonts w:eastAsia="Calibri"/>
          <w:sz w:val="28"/>
          <w:szCs w:val="28"/>
          <w:lang w:eastAsia="en-US"/>
        </w:rPr>
        <w:t xml:space="preserve"> статуса муниципальн</w:t>
      </w:r>
      <w:r w:rsidR="00B57503">
        <w:rPr>
          <w:rFonts w:eastAsia="Calibri"/>
          <w:sz w:val="28"/>
          <w:szCs w:val="28"/>
          <w:lang w:eastAsia="en-US"/>
        </w:rPr>
        <w:t>ой</w:t>
      </w:r>
      <w:r w:rsidRPr="003A18AF">
        <w:rPr>
          <w:rFonts w:eastAsia="Calibri"/>
          <w:sz w:val="28"/>
          <w:szCs w:val="28"/>
          <w:lang w:eastAsia="en-US"/>
        </w:rPr>
        <w:t xml:space="preserve"> инновационн</w:t>
      </w:r>
      <w:r w:rsidR="00B57503">
        <w:rPr>
          <w:rFonts w:eastAsia="Calibri"/>
          <w:sz w:val="28"/>
          <w:szCs w:val="28"/>
          <w:lang w:eastAsia="en-US"/>
        </w:rPr>
        <w:t>ой площадки</w:t>
      </w:r>
      <w:r w:rsidRPr="003A18AF">
        <w:rPr>
          <w:rFonts w:eastAsia="Calibri"/>
          <w:sz w:val="28"/>
          <w:szCs w:val="28"/>
          <w:lang w:eastAsia="en-US"/>
        </w:rPr>
        <w:t xml:space="preserve"> осуществляется сроком, предусмотренным программой деятельности инновационной</w:t>
      </w:r>
      <w:r w:rsidR="00913F61">
        <w:rPr>
          <w:rFonts w:eastAsia="Calibri"/>
          <w:sz w:val="28"/>
          <w:szCs w:val="28"/>
          <w:lang w:eastAsia="en-US"/>
        </w:rPr>
        <w:t xml:space="preserve"> площадки, но не более трех лет:</w:t>
      </w:r>
    </w:p>
    <w:p w:rsidR="00913F61" w:rsidRDefault="00913F61" w:rsidP="00B57503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начальный уровень (два года);</w:t>
      </w:r>
    </w:p>
    <w:p w:rsidR="00913F61" w:rsidRPr="003A18AF" w:rsidRDefault="00913F61" w:rsidP="00B57503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основной уровень (один год).</w:t>
      </w:r>
    </w:p>
    <w:p w:rsidR="00A54B64" w:rsidRDefault="003A18AF" w:rsidP="00913F61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A18AF">
        <w:rPr>
          <w:rFonts w:eastAsia="Calibri"/>
          <w:sz w:val="28"/>
          <w:szCs w:val="28"/>
          <w:lang w:eastAsia="en-US"/>
        </w:rPr>
        <w:t xml:space="preserve">3.10. </w:t>
      </w:r>
      <w:r w:rsidR="00171F5B" w:rsidRPr="003A18AF">
        <w:rPr>
          <w:rFonts w:eastAsia="Calibri"/>
          <w:sz w:val="28"/>
          <w:szCs w:val="28"/>
        </w:rPr>
        <w:t>Образовательные организации, завершившие работу по программе</w:t>
      </w:r>
      <w:r w:rsidR="00171F5B">
        <w:rPr>
          <w:rFonts w:eastAsia="Calibri"/>
          <w:sz w:val="28"/>
          <w:szCs w:val="28"/>
        </w:rPr>
        <w:t xml:space="preserve"> </w:t>
      </w:r>
      <w:r w:rsidR="00171F5B" w:rsidRPr="003A18AF">
        <w:rPr>
          <w:rFonts w:eastAsia="Calibri"/>
          <w:sz w:val="28"/>
          <w:szCs w:val="28"/>
        </w:rPr>
        <w:t>муниципальной инновационной площадки, представившие позитивные</w:t>
      </w:r>
      <w:r w:rsidR="00171F5B">
        <w:rPr>
          <w:rFonts w:eastAsia="Calibri"/>
          <w:sz w:val="28"/>
          <w:szCs w:val="28"/>
        </w:rPr>
        <w:t xml:space="preserve"> </w:t>
      </w:r>
      <w:r w:rsidR="00171F5B" w:rsidRPr="003A18AF">
        <w:rPr>
          <w:rFonts w:eastAsia="Calibri"/>
          <w:sz w:val="28"/>
          <w:szCs w:val="28"/>
        </w:rPr>
        <w:t>результаты инновационной деятельности (инновацион</w:t>
      </w:r>
      <w:r w:rsidR="00171F5B">
        <w:rPr>
          <w:rFonts w:eastAsia="Calibri"/>
          <w:sz w:val="28"/>
          <w:szCs w:val="28"/>
        </w:rPr>
        <w:t xml:space="preserve">ный продукт), по рекомендации </w:t>
      </w:r>
      <w:r w:rsidR="00770A8A">
        <w:rPr>
          <w:rFonts w:eastAsia="Calibri"/>
          <w:sz w:val="28"/>
          <w:szCs w:val="28"/>
        </w:rPr>
        <w:t>Э</w:t>
      </w:r>
      <w:r w:rsidR="00171F5B" w:rsidRPr="003A18AF">
        <w:rPr>
          <w:rFonts w:eastAsia="Calibri"/>
          <w:sz w:val="28"/>
          <w:szCs w:val="28"/>
        </w:rPr>
        <w:t xml:space="preserve">кспертного совета, могут </w:t>
      </w:r>
      <w:r w:rsidR="00171F5B">
        <w:rPr>
          <w:rFonts w:eastAsia="Calibri"/>
          <w:sz w:val="28"/>
          <w:szCs w:val="28"/>
        </w:rPr>
        <w:t xml:space="preserve">перейти на высший уровень участия в инновационной деятельности и </w:t>
      </w:r>
      <w:r w:rsidR="00171F5B" w:rsidRPr="003A18AF">
        <w:rPr>
          <w:rFonts w:eastAsia="Calibri"/>
          <w:sz w:val="28"/>
          <w:szCs w:val="28"/>
        </w:rPr>
        <w:t>получить статус опорной образовательной организации по инновационной д</w:t>
      </w:r>
      <w:r w:rsidR="00171F5B">
        <w:rPr>
          <w:rFonts w:eastAsia="Calibri"/>
          <w:sz w:val="28"/>
          <w:szCs w:val="28"/>
        </w:rPr>
        <w:t>еятельности сроком на один год</w:t>
      </w:r>
      <w:r w:rsidR="00171F5B" w:rsidRPr="003A18AF">
        <w:rPr>
          <w:rFonts w:eastAsia="Calibri"/>
          <w:sz w:val="28"/>
          <w:szCs w:val="28"/>
        </w:rPr>
        <w:t>.</w:t>
      </w:r>
    </w:p>
    <w:p w:rsidR="00A54B64" w:rsidRDefault="00913F61" w:rsidP="00A54B64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3.11. </w:t>
      </w:r>
      <w:r w:rsidR="00A54B64" w:rsidRPr="003A18AF">
        <w:rPr>
          <w:rFonts w:eastAsia="Calibri"/>
          <w:sz w:val="28"/>
          <w:szCs w:val="28"/>
          <w:lang w:eastAsia="en-US"/>
        </w:rPr>
        <w:t>Продление или прекращение работы муниципальной инновационной площадки осуществляется приказом начальника управления об</w:t>
      </w:r>
      <w:r w:rsidR="00A54B64">
        <w:rPr>
          <w:rFonts w:eastAsia="Calibri"/>
          <w:sz w:val="28"/>
          <w:szCs w:val="28"/>
          <w:lang w:eastAsia="en-US"/>
        </w:rPr>
        <w:t xml:space="preserve">разования на основании решения </w:t>
      </w:r>
      <w:r w:rsidR="00770A8A">
        <w:rPr>
          <w:rFonts w:eastAsia="Calibri"/>
          <w:sz w:val="28"/>
          <w:szCs w:val="28"/>
          <w:lang w:eastAsia="en-US"/>
        </w:rPr>
        <w:t>Э</w:t>
      </w:r>
      <w:r w:rsidR="00A54B64">
        <w:rPr>
          <w:rFonts w:eastAsia="Calibri"/>
          <w:sz w:val="28"/>
          <w:szCs w:val="28"/>
          <w:lang w:eastAsia="en-US"/>
        </w:rPr>
        <w:t>кспертного совета.</w:t>
      </w:r>
    </w:p>
    <w:p w:rsidR="003A18AF" w:rsidRPr="003A18AF" w:rsidRDefault="003A18AF" w:rsidP="00A54B64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A18AF">
        <w:rPr>
          <w:rFonts w:eastAsia="Calibri"/>
          <w:sz w:val="28"/>
          <w:szCs w:val="28"/>
          <w:lang w:eastAsia="en-US"/>
        </w:rPr>
        <w:t>3.1</w:t>
      </w:r>
      <w:r w:rsidR="00A54B64">
        <w:rPr>
          <w:rFonts w:eastAsia="Calibri"/>
          <w:sz w:val="28"/>
          <w:szCs w:val="28"/>
          <w:lang w:eastAsia="en-US"/>
        </w:rPr>
        <w:t>2</w:t>
      </w:r>
      <w:r w:rsidRPr="003A18AF">
        <w:rPr>
          <w:rFonts w:eastAsia="Calibri"/>
          <w:sz w:val="28"/>
          <w:szCs w:val="28"/>
          <w:lang w:eastAsia="en-US"/>
        </w:rPr>
        <w:t xml:space="preserve">. Деятельность муниципальной инновационной площадки может быть прекращена досрочно в случае: </w:t>
      </w:r>
    </w:p>
    <w:p w:rsidR="003A18AF" w:rsidRPr="003A18AF" w:rsidRDefault="003A18AF" w:rsidP="00A54B64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A18AF">
        <w:rPr>
          <w:rFonts w:eastAsia="Calibri"/>
          <w:sz w:val="28"/>
          <w:szCs w:val="28"/>
          <w:lang w:eastAsia="en-US"/>
        </w:rPr>
        <w:t>- ненадлежащего исполнения образовательн</w:t>
      </w:r>
      <w:r w:rsidR="00A54B64">
        <w:rPr>
          <w:rFonts w:eastAsia="Calibri"/>
          <w:sz w:val="28"/>
          <w:szCs w:val="28"/>
          <w:lang w:eastAsia="en-US"/>
        </w:rPr>
        <w:t>ой</w:t>
      </w:r>
      <w:r w:rsidRPr="003A18AF">
        <w:rPr>
          <w:rFonts w:eastAsia="Calibri"/>
          <w:sz w:val="28"/>
          <w:szCs w:val="28"/>
          <w:lang w:eastAsia="en-US"/>
        </w:rPr>
        <w:t xml:space="preserve"> </w:t>
      </w:r>
      <w:r w:rsidR="00A54B64">
        <w:rPr>
          <w:rFonts w:eastAsia="Calibri"/>
          <w:sz w:val="28"/>
          <w:szCs w:val="28"/>
          <w:lang w:eastAsia="en-US"/>
        </w:rPr>
        <w:t>организацией</w:t>
      </w:r>
      <w:r w:rsidRPr="003A18AF">
        <w:rPr>
          <w:rFonts w:eastAsia="Calibri"/>
          <w:sz w:val="28"/>
          <w:szCs w:val="28"/>
          <w:lang w:eastAsia="en-US"/>
        </w:rPr>
        <w:t xml:space="preserve"> принятых на себя обязательств, закрепленных в программе работы; </w:t>
      </w:r>
    </w:p>
    <w:p w:rsidR="003A18AF" w:rsidRPr="003A18AF" w:rsidRDefault="003A18AF" w:rsidP="00A54B64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A18AF">
        <w:rPr>
          <w:rFonts w:eastAsia="Calibri"/>
          <w:sz w:val="28"/>
          <w:szCs w:val="28"/>
          <w:lang w:eastAsia="en-US"/>
        </w:rPr>
        <w:t xml:space="preserve">- получения промежуточных результатов, свидетельствующих о невозможности или нецелесообразности продолжения реализации программы; </w:t>
      </w:r>
    </w:p>
    <w:p w:rsidR="003A18AF" w:rsidRPr="003A18AF" w:rsidRDefault="003A18AF" w:rsidP="00A54B64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A18AF">
        <w:rPr>
          <w:rFonts w:eastAsia="Calibri"/>
          <w:sz w:val="28"/>
          <w:szCs w:val="28"/>
          <w:lang w:eastAsia="en-US"/>
        </w:rPr>
        <w:t>- нарушения образовательн</w:t>
      </w:r>
      <w:r w:rsidR="00A54B64">
        <w:rPr>
          <w:rFonts w:eastAsia="Calibri"/>
          <w:sz w:val="28"/>
          <w:szCs w:val="28"/>
          <w:lang w:eastAsia="en-US"/>
        </w:rPr>
        <w:t>ой</w:t>
      </w:r>
      <w:r w:rsidRPr="003A18AF">
        <w:rPr>
          <w:rFonts w:eastAsia="Calibri"/>
          <w:sz w:val="28"/>
          <w:szCs w:val="28"/>
          <w:lang w:eastAsia="en-US"/>
        </w:rPr>
        <w:t xml:space="preserve"> </w:t>
      </w:r>
      <w:r w:rsidR="00A54B64">
        <w:rPr>
          <w:rFonts w:eastAsia="Calibri"/>
          <w:sz w:val="28"/>
          <w:szCs w:val="28"/>
          <w:lang w:eastAsia="en-US"/>
        </w:rPr>
        <w:t>организацией</w:t>
      </w:r>
      <w:r w:rsidRPr="003A18AF">
        <w:rPr>
          <w:rFonts w:eastAsia="Calibri"/>
          <w:sz w:val="28"/>
          <w:szCs w:val="28"/>
          <w:lang w:eastAsia="en-US"/>
        </w:rPr>
        <w:t xml:space="preserve"> законодательства в области образования; </w:t>
      </w:r>
    </w:p>
    <w:p w:rsidR="003A18AF" w:rsidRPr="003A18AF" w:rsidRDefault="00A54B64" w:rsidP="00A54B64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несоблюдение требований с</w:t>
      </w:r>
      <w:r w:rsidR="003A18AF" w:rsidRPr="003A18AF">
        <w:rPr>
          <w:rFonts w:eastAsia="Calibri"/>
          <w:sz w:val="28"/>
          <w:szCs w:val="28"/>
          <w:lang w:eastAsia="en-US"/>
        </w:rPr>
        <w:t>анитарно-эпидемиологических правил и нормативов по охране здоровья обучающихся и воспитанников, нарушения сроков предоставления отчетности;</w:t>
      </w:r>
    </w:p>
    <w:p w:rsidR="003A18AF" w:rsidRDefault="003A18AF" w:rsidP="00A54B64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A18AF">
        <w:rPr>
          <w:rFonts w:eastAsia="Calibri"/>
          <w:sz w:val="28"/>
          <w:szCs w:val="28"/>
          <w:lang w:eastAsia="en-US"/>
        </w:rPr>
        <w:t xml:space="preserve">- инициирования закрытия муниципальной инновационной площадки </w:t>
      </w:r>
      <w:r w:rsidR="00A54B64">
        <w:rPr>
          <w:rFonts w:eastAsia="Calibri"/>
          <w:sz w:val="28"/>
          <w:szCs w:val="28"/>
          <w:lang w:eastAsia="en-US"/>
        </w:rPr>
        <w:t>самой организацией, работающей в данном статусе.</w:t>
      </w:r>
    </w:p>
    <w:p w:rsidR="00A54B64" w:rsidRPr="003A18AF" w:rsidRDefault="00A54B64" w:rsidP="00A54B64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3A18AF" w:rsidRPr="003A18AF" w:rsidRDefault="003A18AF" w:rsidP="00A54B64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3A18AF">
        <w:rPr>
          <w:rFonts w:eastAsia="Calibri"/>
          <w:b/>
          <w:bCs/>
          <w:sz w:val="28"/>
          <w:szCs w:val="28"/>
          <w:lang w:eastAsia="en-US"/>
        </w:rPr>
        <w:t>4. Содержание деятельности муниципальной инновационной площадки</w:t>
      </w:r>
    </w:p>
    <w:p w:rsidR="003A18AF" w:rsidRPr="003A18AF" w:rsidRDefault="003A18AF" w:rsidP="00A54B64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A18AF">
        <w:rPr>
          <w:rFonts w:eastAsia="Calibri"/>
          <w:sz w:val="28"/>
          <w:szCs w:val="28"/>
          <w:lang w:eastAsia="en-US"/>
        </w:rPr>
        <w:t>4.1. Деятельность инновационной площадки направ</w:t>
      </w:r>
      <w:r w:rsidR="00A54B64">
        <w:rPr>
          <w:rFonts w:eastAsia="Calibri"/>
          <w:sz w:val="28"/>
          <w:szCs w:val="28"/>
          <w:lang w:eastAsia="en-US"/>
        </w:rPr>
        <w:t>лена на создание единого научно</w:t>
      </w:r>
      <w:r w:rsidRPr="003A18AF">
        <w:rPr>
          <w:rFonts w:eastAsia="Calibri"/>
          <w:sz w:val="28"/>
          <w:szCs w:val="28"/>
          <w:lang w:eastAsia="en-US"/>
        </w:rPr>
        <w:t xml:space="preserve">-методического пространства, обеспечивающего решение приоритетных направлений для муниципальной системы образования. </w:t>
      </w:r>
    </w:p>
    <w:p w:rsidR="003A18AF" w:rsidRPr="003A18AF" w:rsidRDefault="003A18AF" w:rsidP="00A54B64">
      <w:pPr>
        <w:spacing w:line="276" w:lineRule="auto"/>
        <w:ind w:firstLine="708"/>
        <w:jc w:val="both"/>
        <w:rPr>
          <w:rFonts w:ascii="Calibri" w:eastAsia="Calibri" w:hAnsi="Calibri"/>
          <w:sz w:val="28"/>
          <w:szCs w:val="28"/>
          <w:lang w:eastAsia="en-US"/>
        </w:rPr>
      </w:pPr>
      <w:r w:rsidRPr="003A18AF">
        <w:rPr>
          <w:rFonts w:eastAsia="Calibri"/>
          <w:sz w:val="28"/>
          <w:szCs w:val="28"/>
          <w:lang w:eastAsia="en-US"/>
        </w:rPr>
        <w:t xml:space="preserve">4.2. Деятельность инновационной площадки строится в соответствии с программой </w:t>
      </w:r>
      <w:r w:rsidR="00A54B64">
        <w:rPr>
          <w:rFonts w:eastAsia="Calibri"/>
          <w:sz w:val="28"/>
          <w:szCs w:val="28"/>
          <w:lang w:eastAsia="en-US"/>
        </w:rPr>
        <w:t>и планом работы на год, утвержде</w:t>
      </w:r>
      <w:r w:rsidRPr="003A18AF">
        <w:rPr>
          <w:rFonts w:eastAsia="Calibri"/>
          <w:sz w:val="28"/>
          <w:szCs w:val="28"/>
          <w:lang w:eastAsia="en-US"/>
        </w:rPr>
        <w:t>нным руководителем образовательно</w:t>
      </w:r>
      <w:r w:rsidR="00A54B64">
        <w:rPr>
          <w:rFonts w:eastAsia="Calibri"/>
          <w:sz w:val="28"/>
          <w:szCs w:val="28"/>
          <w:lang w:eastAsia="en-US"/>
        </w:rPr>
        <w:t>й</w:t>
      </w:r>
      <w:r w:rsidRPr="003A18AF">
        <w:rPr>
          <w:rFonts w:eastAsia="Calibri"/>
          <w:sz w:val="28"/>
          <w:szCs w:val="28"/>
          <w:lang w:eastAsia="en-US"/>
        </w:rPr>
        <w:t xml:space="preserve"> </w:t>
      </w:r>
      <w:r w:rsidR="00A54B64">
        <w:rPr>
          <w:rFonts w:eastAsia="Calibri"/>
          <w:sz w:val="28"/>
          <w:szCs w:val="28"/>
          <w:lang w:eastAsia="en-US"/>
        </w:rPr>
        <w:t>организации</w:t>
      </w:r>
      <w:r w:rsidRPr="003A18AF">
        <w:rPr>
          <w:rFonts w:eastAsia="Calibri"/>
          <w:sz w:val="28"/>
          <w:szCs w:val="28"/>
          <w:lang w:eastAsia="en-US"/>
        </w:rPr>
        <w:t>.</w:t>
      </w:r>
      <w:r w:rsidRPr="003A18AF">
        <w:rPr>
          <w:rFonts w:ascii="Calibri" w:eastAsia="Calibri" w:hAnsi="Calibri"/>
          <w:sz w:val="28"/>
          <w:szCs w:val="28"/>
          <w:lang w:eastAsia="en-US"/>
        </w:rPr>
        <w:t xml:space="preserve"> </w:t>
      </w:r>
    </w:p>
    <w:p w:rsidR="003A18AF" w:rsidRPr="003A18AF" w:rsidRDefault="003A18AF" w:rsidP="00A54B64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A18AF">
        <w:rPr>
          <w:rFonts w:eastAsia="Calibri"/>
          <w:sz w:val="28"/>
          <w:szCs w:val="28"/>
          <w:lang w:eastAsia="en-US"/>
        </w:rPr>
        <w:lastRenderedPageBreak/>
        <w:t xml:space="preserve">4.3. Инновационная площадка проводит анализ мероприятий и представляет аналитический отчет о работе за год в </w:t>
      </w:r>
      <w:r w:rsidR="00770A8A">
        <w:rPr>
          <w:rFonts w:eastAsia="Calibri"/>
          <w:sz w:val="28"/>
          <w:szCs w:val="28"/>
          <w:lang w:eastAsia="en-US"/>
        </w:rPr>
        <w:t>Э</w:t>
      </w:r>
      <w:r w:rsidR="00A54B64">
        <w:rPr>
          <w:rFonts w:eastAsia="Calibri"/>
          <w:sz w:val="28"/>
          <w:szCs w:val="28"/>
          <w:lang w:eastAsia="en-US"/>
        </w:rPr>
        <w:t>кспертный совет по форме (П</w:t>
      </w:r>
      <w:r w:rsidRPr="003A18AF">
        <w:rPr>
          <w:rFonts w:eastAsia="Calibri"/>
          <w:sz w:val="28"/>
          <w:szCs w:val="28"/>
          <w:lang w:eastAsia="en-US"/>
        </w:rPr>
        <w:t xml:space="preserve">риложение 2). </w:t>
      </w:r>
    </w:p>
    <w:p w:rsidR="003A18AF" w:rsidRPr="003A18AF" w:rsidRDefault="003A18AF" w:rsidP="00A54B64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A18AF">
        <w:rPr>
          <w:rFonts w:eastAsia="Calibri"/>
          <w:sz w:val="28"/>
          <w:szCs w:val="28"/>
          <w:lang w:eastAsia="en-US"/>
        </w:rPr>
        <w:t xml:space="preserve">4.4. По итогам деятельности инновационная площадка представляет методический продукт на городском методическом мероприятии ежегодно. </w:t>
      </w:r>
    </w:p>
    <w:p w:rsidR="003A18AF" w:rsidRPr="003A18AF" w:rsidRDefault="003A18AF" w:rsidP="00A54B64">
      <w:pPr>
        <w:spacing w:line="276" w:lineRule="auto"/>
        <w:ind w:firstLine="708"/>
        <w:jc w:val="both"/>
        <w:rPr>
          <w:rFonts w:ascii="Calibri" w:eastAsia="Calibri" w:hAnsi="Calibri"/>
          <w:sz w:val="28"/>
          <w:szCs w:val="28"/>
          <w:lang w:eastAsia="en-US"/>
        </w:rPr>
      </w:pPr>
      <w:r w:rsidRPr="003A18AF">
        <w:rPr>
          <w:rFonts w:eastAsia="Calibri"/>
          <w:sz w:val="28"/>
          <w:szCs w:val="28"/>
          <w:lang w:eastAsia="en-US"/>
        </w:rPr>
        <w:t xml:space="preserve">4.5. Муниципальная инновационная площадка самостоятельно выбирает формы деятельности с педагогами образовательных </w:t>
      </w:r>
      <w:r w:rsidR="00171F5B">
        <w:rPr>
          <w:rFonts w:eastAsia="Calibri"/>
          <w:sz w:val="28"/>
          <w:szCs w:val="28"/>
          <w:lang w:eastAsia="en-US"/>
        </w:rPr>
        <w:t>организаций</w:t>
      </w:r>
      <w:r w:rsidRPr="003A18AF">
        <w:rPr>
          <w:rFonts w:eastAsia="Calibri"/>
          <w:sz w:val="28"/>
          <w:szCs w:val="28"/>
          <w:lang w:eastAsia="en-US"/>
        </w:rPr>
        <w:t xml:space="preserve"> города, это могут быть постоянно действующие семинары, с включением в них таких форм учебной деятельности как практикумы,</w:t>
      </w:r>
      <w:r w:rsidRPr="003A18AF">
        <w:rPr>
          <w:rFonts w:ascii="Calibri" w:eastAsia="Calibri" w:hAnsi="Calibri"/>
          <w:sz w:val="23"/>
          <w:szCs w:val="23"/>
          <w:lang w:eastAsia="en-US"/>
        </w:rPr>
        <w:t xml:space="preserve"> </w:t>
      </w:r>
      <w:r w:rsidRPr="003A18AF">
        <w:rPr>
          <w:rFonts w:eastAsia="Calibri"/>
          <w:sz w:val="28"/>
          <w:szCs w:val="28"/>
          <w:lang w:eastAsia="en-US"/>
        </w:rPr>
        <w:t>дискуссии, деловые игры, индивидуальные консультации, с практическим показом актуального педагогического опыта через систему открытых занятий.</w:t>
      </w:r>
      <w:r w:rsidRPr="003A18AF">
        <w:rPr>
          <w:rFonts w:ascii="Calibri" w:eastAsia="Calibri" w:hAnsi="Calibri"/>
          <w:sz w:val="28"/>
          <w:szCs w:val="28"/>
          <w:lang w:eastAsia="en-US"/>
        </w:rPr>
        <w:t xml:space="preserve"> </w:t>
      </w:r>
    </w:p>
    <w:p w:rsidR="003A18AF" w:rsidRPr="003A18AF" w:rsidRDefault="003A18AF" w:rsidP="00171F5B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A18AF">
        <w:rPr>
          <w:rFonts w:eastAsia="Calibri"/>
          <w:sz w:val="28"/>
          <w:szCs w:val="28"/>
          <w:lang w:eastAsia="en-US"/>
        </w:rPr>
        <w:t xml:space="preserve">4.6. Инновационная площадка: </w:t>
      </w:r>
    </w:p>
    <w:p w:rsidR="003A18AF" w:rsidRPr="003A18AF" w:rsidRDefault="003A18AF" w:rsidP="00171F5B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A18AF">
        <w:rPr>
          <w:rFonts w:eastAsia="Calibri"/>
          <w:sz w:val="28"/>
          <w:szCs w:val="28"/>
          <w:lang w:eastAsia="en-US"/>
        </w:rPr>
        <w:t xml:space="preserve">4.6.1. Организует систематическую учебу для педагогических работников города в соответствии с направлением деятельности. </w:t>
      </w:r>
    </w:p>
    <w:p w:rsidR="003A18AF" w:rsidRPr="003A18AF" w:rsidRDefault="003A18AF" w:rsidP="00171F5B">
      <w:pPr>
        <w:spacing w:line="276" w:lineRule="auto"/>
        <w:ind w:firstLine="708"/>
        <w:jc w:val="both"/>
        <w:rPr>
          <w:rFonts w:ascii="Calibri" w:eastAsia="Calibri" w:hAnsi="Calibri"/>
          <w:sz w:val="28"/>
          <w:szCs w:val="28"/>
          <w:lang w:eastAsia="en-US"/>
        </w:rPr>
      </w:pPr>
      <w:r w:rsidRPr="003A18AF">
        <w:rPr>
          <w:rFonts w:eastAsia="Calibri"/>
          <w:sz w:val="28"/>
          <w:szCs w:val="28"/>
          <w:lang w:eastAsia="en-US"/>
        </w:rPr>
        <w:t>4.6.2. Предоставляет педагогическим работникам право на повышение профессиональной компетентности через расширение услуг, наработанных в практике образовательно</w:t>
      </w:r>
      <w:r w:rsidR="00171F5B">
        <w:rPr>
          <w:rFonts w:eastAsia="Calibri"/>
          <w:sz w:val="28"/>
          <w:szCs w:val="28"/>
          <w:lang w:eastAsia="en-US"/>
        </w:rPr>
        <w:t>й</w:t>
      </w:r>
      <w:r w:rsidRPr="003A18AF">
        <w:rPr>
          <w:rFonts w:eastAsia="Calibri"/>
          <w:sz w:val="28"/>
          <w:szCs w:val="28"/>
          <w:lang w:eastAsia="en-US"/>
        </w:rPr>
        <w:t xml:space="preserve"> </w:t>
      </w:r>
      <w:r w:rsidR="00171F5B">
        <w:rPr>
          <w:rFonts w:eastAsia="Calibri"/>
          <w:sz w:val="28"/>
          <w:szCs w:val="28"/>
          <w:lang w:eastAsia="en-US"/>
        </w:rPr>
        <w:t>организации</w:t>
      </w:r>
      <w:r w:rsidRPr="003A18AF">
        <w:rPr>
          <w:rFonts w:eastAsia="Calibri"/>
          <w:sz w:val="28"/>
          <w:szCs w:val="28"/>
          <w:lang w:eastAsia="en-US"/>
        </w:rPr>
        <w:t>.</w:t>
      </w:r>
      <w:r w:rsidRPr="003A18AF">
        <w:rPr>
          <w:rFonts w:ascii="Calibri" w:eastAsia="Calibri" w:hAnsi="Calibri"/>
          <w:sz w:val="28"/>
          <w:szCs w:val="28"/>
          <w:lang w:eastAsia="en-US"/>
        </w:rPr>
        <w:t xml:space="preserve"> </w:t>
      </w:r>
    </w:p>
    <w:p w:rsidR="003A18AF" w:rsidRPr="003A18AF" w:rsidRDefault="003A18AF" w:rsidP="00171F5B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A18AF">
        <w:rPr>
          <w:rFonts w:eastAsia="Calibri"/>
          <w:sz w:val="28"/>
          <w:szCs w:val="28"/>
          <w:lang w:eastAsia="en-US"/>
        </w:rPr>
        <w:t xml:space="preserve">4.6.3. Создает условия педагогическим кадрам города для ознакомления, как с опытом работы всего педагогического коллектива, так и с опытом отдельных педагогов. </w:t>
      </w:r>
    </w:p>
    <w:p w:rsidR="003A18AF" w:rsidRPr="003A18AF" w:rsidRDefault="003A18AF" w:rsidP="00171F5B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A18AF">
        <w:rPr>
          <w:rFonts w:eastAsia="Calibri"/>
          <w:sz w:val="28"/>
          <w:szCs w:val="28"/>
          <w:lang w:eastAsia="en-US"/>
        </w:rPr>
        <w:t>4.6.4. Организует сбор, анализ и систематиза</w:t>
      </w:r>
      <w:r w:rsidR="00171F5B">
        <w:rPr>
          <w:rFonts w:eastAsia="Calibri"/>
          <w:sz w:val="28"/>
          <w:szCs w:val="28"/>
          <w:lang w:eastAsia="en-US"/>
        </w:rPr>
        <w:t>цию опыта работы образовательной</w:t>
      </w:r>
      <w:r w:rsidRPr="003A18AF">
        <w:rPr>
          <w:rFonts w:eastAsia="Calibri"/>
          <w:sz w:val="28"/>
          <w:szCs w:val="28"/>
          <w:lang w:eastAsia="en-US"/>
        </w:rPr>
        <w:t xml:space="preserve"> </w:t>
      </w:r>
      <w:r w:rsidR="00171F5B">
        <w:rPr>
          <w:rFonts w:eastAsia="Calibri"/>
          <w:sz w:val="28"/>
          <w:szCs w:val="28"/>
          <w:lang w:eastAsia="en-US"/>
        </w:rPr>
        <w:t>организации</w:t>
      </w:r>
      <w:r w:rsidRPr="003A18AF">
        <w:rPr>
          <w:rFonts w:eastAsia="Calibri"/>
          <w:sz w:val="28"/>
          <w:szCs w:val="28"/>
          <w:lang w:eastAsia="en-US"/>
        </w:rPr>
        <w:t xml:space="preserve"> по направлению деятельности инновационной площадки и их результатах. </w:t>
      </w:r>
    </w:p>
    <w:p w:rsidR="003A18AF" w:rsidRPr="003A18AF" w:rsidRDefault="003A18AF" w:rsidP="00171F5B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A18AF">
        <w:rPr>
          <w:rFonts w:eastAsia="Calibri"/>
          <w:sz w:val="28"/>
          <w:szCs w:val="28"/>
          <w:lang w:eastAsia="en-US"/>
        </w:rPr>
        <w:t>4.6.5. Проводит</w:t>
      </w:r>
      <w:r w:rsidR="00BE1B0C">
        <w:rPr>
          <w:rFonts w:eastAsia="Calibri"/>
          <w:sz w:val="28"/>
          <w:szCs w:val="28"/>
          <w:lang w:eastAsia="en-US"/>
        </w:rPr>
        <w:t xml:space="preserve"> по согласованию с управлением образования администрации города Ессентуки,</w:t>
      </w:r>
      <w:r w:rsidRPr="003A18AF">
        <w:rPr>
          <w:rFonts w:eastAsia="Calibri"/>
          <w:sz w:val="28"/>
          <w:szCs w:val="28"/>
          <w:lang w:eastAsia="en-US"/>
        </w:rPr>
        <w:t xml:space="preserve"> научно-практические конференции по проблемам развития направления деятельности инновационной площадки, конференции по обмену опытом и другие формы работы. </w:t>
      </w:r>
    </w:p>
    <w:p w:rsidR="003A18AF" w:rsidRPr="003A18AF" w:rsidRDefault="003A18AF" w:rsidP="00171F5B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A18AF">
        <w:rPr>
          <w:rFonts w:eastAsia="Calibri"/>
          <w:sz w:val="28"/>
          <w:szCs w:val="28"/>
          <w:lang w:eastAsia="en-US"/>
        </w:rPr>
        <w:t>4.6.6. Создает профессиональные педагогические объединения по разработке содержания, моделей методической работы образовательно</w:t>
      </w:r>
      <w:r w:rsidR="00171F5B">
        <w:rPr>
          <w:rFonts w:eastAsia="Calibri"/>
          <w:sz w:val="28"/>
          <w:szCs w:val="28"/>
          <w:lang w:eastAsia="en-US"/>
        </w:rPr>
        <w:t>й</w:t>
      </w:r>
      <w:r w:rsidRPr="003A18AF">
        <w:rPr>
          <w:rFonts w:eastAsia="Calibri"/>
          <w:sz w:val="28"/>
          <w:szCs w:val="28"/>
          <w:lang w:eastAsia="en-US"/>
        </w:rPr>
        <w:t xml:space="preserve"> </w:t>
      </w:r>
      <w:r w:rsidR="00171F5B">
        <w:rPr>
          <w:rFonts w:eastAsia="Calibri"/>
          <w:sz w:val="28"/>
          <w:szCs w:val="28"/>
          <w:lang w:eastAsia="en-US"/>
        </w:rPr>
        <w:t>организации</w:t>
      </w:r>
      <w:r w:rsidRPr="003A18AF">
        <w:rPr>
          <w:rFonts w:eastAsia="Calibri"/>
          <w:sz w:val="28"/>
          <w:szCs w:val="28"/>
          <w:lang w:eastAsia="en-US"/>
        </w:rPr>
        <w:t xml:space="preserve"> по определенному направлению деятельности. </w:t>
      </w:r>
    </w:p>
    <w:p w:rsidR="003A18AF" w:rsidRPr="003A18AF" w:rsidRDefault="003A18AF" w:rsidP="00171F5B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A18AF">
        <w:rPr>
          <w:rFonts w:eastAsia="Calibri"/>
          <w:sz w:val="28"/>
          <w:szCs w:val="28"/>
          <w:lang w:eastAsia="en-US"/>
        </w:rPr>
        <w:t xml:space="preserve">4.6.7. Освещает в средствах массовой информации деятельность </w:t>
      </w:r>
      <w:r w:rsidR="00171F5B">
        <w:rPr>
          <w:rFonts w:eastAsia="Calibri"/>
          <w:sz w:val="28"/>
          <w:szCs w:val="28"/>
          <w:lang w:eastAsia="en-US"/>
        </w:rPr>
        <w:t>организации</w:t>
      </w:r>
      <w:r w:rsidRPr="003A18AF">
        <w:rPr>
          <w:rFonts w:eastAsia="Calibri"/>
          <w:sz w:val="28"/>
          <w:szCs w:val="28"/>
          <w:lang w:eastAsia="en-US"/>
        </w:rPr>
        <w:t xml:space="preserve">, как распространителя актуального опыта. </w:t>
      </w:r>
    </w:p>
    <w:p w:rsidR="003A18AF" w:rsidRDefault="003A18AF" w:rsidP="00171F5B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3A18AF">
        <w:rPr>
          <w:rFonts w:eastAsia="Calibri"/>
          <w:sz w:val="28"/>
          <w:szCs w:val="28"/>
        </w:rPr>
        <w:t xml:space="preserve">4.7. Образовательная организация, завершившая работу в статусе муниципальной инновационной площадки и не представившая инновационный продукт, лишается возможности участвовать в </w:t>
      </w:r>
      <w:r w:rsidR="0092475F" w:rsidRPr="0092475F">
        <w:rPr>
          <w:rFonts w:eastAsia="Calibri"/>
          <w:sz w:val="28"/>
          <w:szCs w:val="28"/>
        </w:rPr>
        <w:t>инновационной деятельности</w:t>
      </w:r>
      <w:r w:rsidRPr="003A18AF">
        <w:rPr>
          <w:rFonts w:eastAsia="Calibri"/>
          <w:sz w:val="28"/>
          <w:szCs w:val="28"/>
        </w:rPr>
        <w:t xml:space="preserve"> в течение следующих двух лет.</w:t>
      </w:r>
    </w:p>
    <w:p w:rsidR="00171F5B" w:rsidRPr="003A18AF" w:rsidRDefault="00171F5B" w:rsidP="00171F5B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</w:p>
    <w:p w:rsidR="003A18AF" w:rsidRPr="003A18AF" w:rsidRDefault="003A18AF" w:rsidP="00171F5B">
      <w:pPr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3A18AF">
        <w:rPr>
          <w:rFonts w:eastAsia="Calibri"/>
          <w:b/>
          <w:bCs/>
          <w:sz w:val="28"/>
          <w:szCs w:val="28"/>
          <w:lang w:eastAsia="en-US"/>
        </w:rPr>
        <w:t>5. Методическое руководство</w:t>
      </w:r>
    </w:p>
    <w:p w:rsidR="003A18AF" w:rsidRPr="003A18AF" w:rsidRDefault="003A18AF" w:rsidP="00171F5B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A18AF">
        <w:rPr>
          <w:rFonts w:eastAsia="Calibri"/>
          <w:sz w:val="28"/>
          <w:szCs w:val="28"/>
          <w:lang w:eastAsia="en-US"/>
        </w:rPr>
        <w:t>5.1. Планирование деятельности инновационной площадки, определение содержания и форм организации методической ра</w:t>
      </w:r>
      <w:r w:rsidR="00171F5B">
        <w:rPr>
          <w:rFonts w:eastAsia="Calibri"/>
          <w:sz w:val="28"/>
          <w:szCs w:val="28"/>
          <w:lang w:eastAsia="en-US"/>
        </w:rPr>
        <w:t>боты осуществляет образовательная</w:t>
      </w:r>
      <w:r w:rsidRPr="003A18AF">
        <w:rPr>
          <w:rFonts w:eastAsia="Calibri"/>
          <w:sz w:val="28"/>
          <w:szCs w:val="28"/>
          <w:lang w:eastAsia="en-US"/>
        </w:rPr>
        <w:t xml:space="preserve"> </w:t>
      </w:r>
      <w:r w:rsidR="00171F5B">
        <w:rPr>
          <w:rFonts w:eastAsia="Calibri"/>
          <w:sz w:val="28"/>
          <w:szCs w:val="28"/>
          <w:lang w:eastAsia="en-US"/>
        </w:rPr>
        <w:t>организация</w:t>
      </w:r>
      <w:r w:rsidRPr="003A18AF">
        <w:rPr>
          <w:rFonts w:eastAsia="Calibri"/>
          <w:sz w:val="28"/>
          <w:szCs w:val="28"/>
          <w:lang w:eastAsia="en-US"/>
        </w:rPr>
        <w:t xml:space="preserve">. </w:t>
      </w:r>
    </w:p>
    <w:p w:rsidR="003A18AF" w:rsidRPr="003A18AF" w:rsidRDefault="003A18AF" w:rsidP="00171F5B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A18AF">
        <w:rPr>
          <w:rFonts w:eastAsia="Calibri"/>
          <w:sz w:val="28"/>
          <w:szCs w:val="28"/>
          <w:lang w:eastAsia="en-US"/>
        </w:rPr>
        <w:lastRenderedPageBreak/>
        <w:t xml:space="preserve">5.2. Методический кабинет управления образования администрации города Ессентуки осуществляет методическое сопровождение и координацию деятельности инновационной площадки. Оказывает методическую поддержку в распространении методического продукта деятельности инновационной площадки. </w:t>
      </w:r>
    </w:p>
    <w:p w:rsidR="003A18AF" w:rsidRDefault="003A18AF" w:rsidP="00171F5B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A18AF">
        <w:rPr>
          <w:rFonts w:eastAsia="Calibri"/>
          <w:sz w:val="28"/>
          <w:szCs w:val="28"/>
          <w:lang w:eastAsia="en-US"/>
        </w:rPr>
        <w:t xml:space="preserve">5.3. Методическое сопровождение в рамках функционирования инновационной площадки должно быть ориентировано на расширение масштаба и повышение качества инновационной деятельности </w:t>
      </w:r>
      <w:r w:rsidR="00171F5B">
        <w:rPr>
          <w:rFonts w:eastAsia="Calibri"/>
          <w:sz w:val="28"/>
          <w:szCs w:val="28"/>
          <w:lang w:eastAsia="en-US"/>
        </w:rPr>
        <w:t>организаций</w:t>
      </w:r>
      <w:r w:rsidRPr="003A18AF">
        <w:rPr>
          <w:rFonts w:eastAsia="Calibri"/>
          <w:sz w:val="28"/>
          <w:szCs w:val="28"/>
          <w:lang w:eastAsia="en-US"/>
        </w:rPr>
        <w:t xml:space="preserve">, способствовать созданию системы сетевого взаимодействия образовательных </w:t>
      </w:r>
      <w:r w:rsidR="00171F5B">
        <w:rPr>
          <w:rFonts w:eastAsia="Calibri"/>
          <w:sz w:val="28"/>
          <w:szCs w:val="28"/>
          <w:lang w:eastAsia="en-US"/>
        </w:rPr>
        <w:t>организаций</w:t>
      </w:r>
      <w:r w:rsidRPr="003A18AF">
        <w:rPr>
          <w:rFonts w:eastAsia="Calibri"/>
          <w:sz w:val="28"/>
          <w:szCs w:val="28"/>
          <w:lang w:eastAsia="en-US"/>
        </w:rPr>
        <w:t>, профессиональных контактов, способствующей саморазвитию и самообразованию педагогов.</w:t>
      </w:r>
    </w:p>
    <w:p w:rsidR="00171F5B" w:rsidRPr="003A18AF" w:rsidRDefault="00171F5B" w:rsidP="00171F5B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3A18AF" w:rsidRPr="003A18AF" w:rsidRDefault="003A18AF" w:rsidP="00171F5B">
      <w:pPr>
        <w:jc w:val="center"/>
        <w:rPr>
          <w:rFonts w:eastAsia="Calibri"/>
          <w:b/>
          <w:sz w:val="28"/>
          <w:szCs w:val="28"/>
          <w:lang w:eastAsia="en-US"/>
        </w:rPr>
      </w:pPr>
      <w:r w:rsidRPr="003A18AF">
        <w:rPr>
          <w:rFonts w:eastAsia="Calibri"/>
          <w:b/>
          <w:sz w:val="28"/>
          <w:szCs w:val="28"/>
          <w:lang w:eastAsia="en-US"/>
        </w:rPr>
        <w:t>6. Права и обязанности образовательных организаций,</w:t>
      </w:r>
      <w:r w:rsidR="00171F5B">
        <w:rPr>
          <w:rFonts w:eastAsia="Calibri"/>
          <w:b/>
          <w:sz w:val="28"/>
          <w:szCs w:val="28"/>
          <w:lang w:eastAsia="en-US"/>
        </w:rPr>
        <w:t xml:space="preserve"> </w:t>
      </w:r>
      <w:r w:rsidRPr="003A18AF">
        <w:rPr>
          <w:rFonts w:eastAsia="Calibri"/>
          <w:b/>
          <w:sz w:val="28"/>
          <w:szCs w:val="28"/>
          <w:lang w:eastAsia="en-US"/>
        </w:rPr>
        <w:t>входящих в состав городских инновационных площадок.</w:t>
      </w:r>
    </w:p>
    <w:p w:rsidR="00171F5B" w:rsidRDefault="003A18AF" w:rsidP="00171F5B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A18AF">
        <w:rPr>
          <w:rFonts w:eastAsia="Calibri"/>
          <w:sz w:val="28"/>
          <w:szCs w:val="28"/>
          <w:lang w:eastAsia="en-US"/>
        </w:rPr>
        <w:t xml:space="preserve">6.1. </w:t>
      </w:r>
      <w:r w:rsidR="00171F5B">
        <w:rPr>
          <w:rFonts w:eastAsia="Calibri"/>
          <w:sz w:val="28"/>
          <w:szCs w:val="28"/>
          <w:lang w:eastAsia="en-US"/>
        </w:rPr>
        <w:t>Инновационная площадка в рамках проекта:</w:t>
      </w:r>
    </w:p>
    <w:p w:rsidR="00171F5B" w:rsidRDefault="00171F5B" w:rsidP="00171F5B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планирует свою деятельность;</w:t>
      </w:r>
    </w:p>
    <w:p w:rsidR="00171F5B" w:rsidRDefault="00171F5B" w:rsidP="00171F5B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осуществляет мониторинг реализуемого инновационного проекта;</w:t>
      </w:r>
    </w:p>
    <w:p w:rsidR="00171F5B" w:rsidRDefault="00171F5B" w:rsidP="00171F5B">
      <w:pPr>
        <w:tabs>
          <w:tab w:val="left" w:pos="851"/>
        </w:tabs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- организует своевременное и достоверное информационное сопровождение реализации проекта.</w:t>
      </w:r>
    </w:p>
    <w:p w:rsidR="003A18AF" w:rsidRPr="003A18AF" w:rsidRDefault="00770A8A" w:rsidP="00171F5B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6.2. </w:t>
      </w:r>
      <w:r w:rsidRPr="00770A8A">
        <w:rPr>
          <w:rFonts w:eastAsia="Calibri"/>
          <w:sz w:val="28"/>
          <w:szCs w:val="28"/>
          <w:lang w:eastAsia="en-US"/>
        </w:rPr>
        <w:t>Образовательные организации, которые входят в состав городских инновационных площадок</w:t>
      </w:r>
      <w:r>
        <w:rPr>
          <w:rFonts w:eastAsia="Calibri"/>
          <w:sz w:val="28"/>
          <w:szCs w:val="28"/>
          <w:lang w:eastAsia="en-US"/>
        </w:rPr>
        <w:t>, имеют следующие права в рамках инновационной деятельности:</w:t>
      </w:r>
    </w:p>
    <w:p w:rsidR="003A18AF" w:rsidRPr="003A18AF" w:rsidRDefault="003A18AF" w:rsidP="00770A8A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A18AF">
        <w:rPr>
          <w:rFonts w:eastAsia="Calibri"/>
          <w:sz w:val="28"/>
          <w:szCs w:val="28"/>
          <w:lang w:eastAsia="en-US"/>
        </w:rPr>
        <w:t>– вносить изменения в цели, задачи, содержание образовательных программ, организацию образовательного процесса, педагогические методы и технологии, систему средств воспитания;</w:t>
      </w:r>
    </w:p>
    <w:p w:rsidR="003A18AF" w:rsidRPr="003A18AF" w:rsidRDefault="003A18AF" w:rsidP="00770A8A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A18AF">
        <w:rPr>
          <w:rFonts w:eastAsia="Calibri"/>
          <w:sz w:val="28"/>
          <w:szCs w:val="28"/>
          <w:lang w:eastAsia="en-US"/>
        </w:rPr>
        <w:t>– вносить изменения в режим функционирования и структуру управления, в организацию финансово-хозяйственной деятельности;</w:t>
      </w:r>
    </w:p>
    <w:p w:rsidR="003A18AF" w:rsidRPr="003A18AF" w:rsidRDefault="003A18AF" w:rsidP="00770A8A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A18AF">
        <w:rPr>
          <w:rFonts w:eastAsia="Calibri"/>
          <w:sz w:val="28"/>
          <w:szCs w:val="28"/>
          <w:lang w:eastAsia="en-US"/>
        </w:rPr>
        <w:t>– после прохождения внешней экспертизы предоставляется право публиковать результаты инновационной работы в печати;</w:t>
      </w:r>
    </w:p>
    <w:p w:rsidR="003A18AF" w:rsidRPr="003A18AF" w:rsidRDefault="003A18AF" w:rsidP="00770A8A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A18AF">
        <w:rPr>
          <w:rFonts w:eastAsia="Calibri"/>
          <w:sz w:val="28"/>
          <w:szCs w:val="28"/>
          <w:lang w:eastAsia="en-US"/>
        </w:rPr>
        <w:t>– изменять формы и содержание подготовки и переподготовки педагогических кадров.</w:t>
      </w:r>
    </w:p>
    <w:p w:rsidR="003A18AF" w:rsidRPr="003A18AF" w:rsidRDefault="003A18AF" w:rsidP="00770A8A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A18AF">
        <w:rPr>
          <w:rFonts w:eastAsia="Calibri"/>
          <w:sz w:val="28"/>
          <w:szCs w:val="28"/>
          <w:lang w:eastAsia="en-US"/>
        </w:rPr>
        <w:t>6.</w:t>
      </w:r>
      <w:r w:rsidR="00770A8A">
        <w:rPr>
          <w:rFonts w:eastAsia="Calibri"/>
          <w:sz w:val="28"/>
          <w:szCs w:val="28"/>
          <w:lang w:eastAsia="en-US"/>
        </w:rPr>
        <w:t>3</w:t>
      </w:r>
      <w:r w:rsidRPr="003A18AF">
        <w:rPr>
          <w:rFonts w:eastAsia="Calibri"/>
          <w:sz w:val="28"/>
          <w:szCs w:val="28"/>
          <w:lang w:eastAsia="en-US"/>
        </w:rPr>
        <w:t>. Перечисленные права предусматриваются только в целях обеспечения наиболее эффективной реализации программы проведения инновационной деятельности и не должны противоречить законодательству Российской Федерации, наносить ущерб здоровью, а также уровню и качеству подготовки обучающихся и воспитанников, ограничивать права участников образовательного процесса.</w:t>
      </w:r>
    </w:p>
    <w:p w:rsidR="003A18AF" w:rsidRPr="003A18AF" w:rsidRDefault="003A18AF" w:rsidP="00770A8A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A18AF">
        <w:rPr>
          <w:rFonts w:eastAsia="Calibri"/>
          <w:sz w:val="28"/>
          <w:szCs w:val="28"/>
          <w:lang w:eastAsia="en-US"/>
        </w:rPr>
        <w:t>6.</w:t>
      </w:r>
      <w:r w:rsidR="00770A8A">
        <w:rPr>
          <w:rFonts w:eastAsia="Calibri"/>
          <w:sz w:val="28"/>
          <w:szCs w:val="28"/>
          <w:lang w:eastAsia="en-US"/>
        </w:rPr>
        <w:t>4</w:t>
      </w:r>
      <w:r w:rsidRPr="003A18AF">
        <w:rPr>
          <w:rFonts w:eastAsia="Calibri"/>
          <w:sz w:val="28"/>
          <w:szCs w:val="28"/>
          <w:lang w:eastAsia="en-US"/>
        </w:rPr>
        <w:t>. Образовательные организации, которые входят в состав городских инновационных площадок, обязаны:</w:t>
      </w:r>
    </w:p>
    <w:p w:rsidR="003A18AF" w:rsidRPr="003A18AF" w:rsidRDefault="003A18AF" w:rsidP="00770A8A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A18AF">
        <w:rPr>
          <w:rFonts w:eastAsia="Calibri"/>
          <w:sz w:val="28"/>
          <w:szCs w:val="28"/>
          <w:lang w:eastAsia="en-US"/>
        </w:rPr>
        <w:t>– реализовать утвержденную программу проведения исследовательской, инновационной работы в установленный срок;</w:t>
      </w:r>
    </w:p>
    <w:p w:rsidR="003A18AF" w:rsidRPr="003A18AF" w:rsidRDefault="003A18AF" w:rsidP="00770A8A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A18AF">
        <w:rPr>
          <w:rFonts w:eastAsia="Calibri"/>
          <w:sz w:val="28"/>
          <w:szCs w:val="28"/>
          <w:lang w:eastAsia="en-US"/>
        </w:rPr>
        <w:lastRenderedPageBreak/>
        <w:t>– обеспечивать в рамках инновационной деятельности уровень и качество подготовки выпускников не ниже требований Федеральных государственных образовательных стандартов;</w:t>
      </w:r>
    </w:p>
    <w:p w:rsidR="003A18AF" w:rsidRPr="003A18AF" w:rsidRDefault="003A18AF" w:rsidP="00770A8A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A18AF">
        <w:rPr>
          <w:rFonts w:eastAsia="Calibri"/>
          <w:sz w:val="28"/>
          <w:szCs w:val="28"/>
          <w:lang w:eastAsia="en-US"/>
        </w:rPr>
        <w:t xml:space="preserve">– своевременно сдавать отчетные материалы в соответствии с календарным планом выполнения инновационных работ и требованиями к отчетной документации, утвержденными </w:t>
      </w:r>
      <w:r w:rsidR="00770A8A">
        <w:rPr>
          <w:rFonts w:eastAsia="Calibri"/>
          <w:sz w:val="28"/>
          <w:szCs w:val="28"/>
          <w:lang w:eastAsia="en-US"/>
        </w:rPr>
        <w:t>Э</w:t>
      </w:r>
      <w:r w:rsidRPr="003A18AF">
        <w:rPr>
          <w:rFonts w:eastAsia="Calibri"/>
          <w:sz w:val="28"/>
          <w:szCs w:val="28"/>
          <w:lang w:eastAsia="en-US"/>
        </w:rPr>
        <w:t>кспертным советом;</w:t>
      </w:r>
    </w:p>
    <w:p w:rsidR="003A18AF" w:rsidRDefault="003A18AF" w:rsidP="00770A8A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A18AF">
        <w:rPr>
          <w:rFonts w:eastAsia="Calibri"/>
          <w:sz w:val="28"/>
          <w:szCs w:val="28"/>
          <w:lang w:eastAsia="en-US"/>
        </w:rPr>
        <w:t>– своевременно информировать управление образования администрации города Ессентуки о возникших проблемах, которые могут привести к невыполнению программы или календарного плана работ.</w:t>
      </w:r>
    </w:p>
    <w:p w:rsidR="00770A8A" w:rsidRPr="003A18AF" w:rsidRDefault="00770A8A" w:rsidP="00770A8A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3A18AF" w:rsidRPr="003A18AF" w:rsidRDefault="00770A8A" w:rsidP="00770A8A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7. </w:t>
      </w:r>
      <w:r w:rsidR="003A18AF" w:rsidRPr="003A18AF">
        <w:rPr>
          <w:rFonts w:eastAsia="Calibri"/>
          <w:b/>
          <w:sz w:val="28"/>
          <w:szCs w:val="28"/>
          <w:lang w:eastAsia="en-US"/>
        </w:rPr>
        <w:t>Финансирование и материально-техническое обеспечение</w:t>
      </w:r>
    </w:p>
    <w:p w:rsidR="003A18AF" w:rsidRPr="003A18AF" w:rsidRDefault="003A18AF" w:rsidP="00770A8A">
      <w:pPr>
        <w:jc w:val="center"/>
        <w:rPr>
          <w:rFonts w:eastAsia="Calibri"/>
          <w:b/>
          <w:sz w:val="28"/>
          <w:szCs w:val="28"/>
          <w:lang w:eastAsia="en-US"/>
        </w:rPr>
      </w:pPr>
      <w:r w:rsidRPr="003A18AF">
        <w:rPr>
          <w:rFonts w:eastAsia="Calibri"/>
          <w:b/>
          <w:sz w:val="28"/>
          <w:szCs w:val="28"/>
          <w:lang w:eastAsia="en-US"/>
        </w:rPr>
        <w:t>городских инновационных площадок.</w:t>
      </w:r>
    </w:p>
    <w:p w:rsidR="003A18AF" w:rsidRPr="003A18AF" w:rsidRDefault="003A18AF" w:rsidP="00770A8A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A18AF">
        <w:rPr>
          <w:rFonts w:eastAsia="Calibri"/>
          <w:sz w:val="28"/>
          <w:szCs w:val="28"/>
          <w:lang w:eastAsia="en-US"/>
        </w:rPr>
        <w:t>7.1. Финансирование городских инновационных площадок осуществляется за счет:</w:t>
      </w:r>
    </w:p>
    <w:p w:rsidR="003A18AF" w:rsidRPr="003A18AF" w:rsidRDefault="003A18AF" w:rsidP="00770A8A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A18AF">
        <w:rPr>
          <w:rFonts w:eastAsia="Calibri"/>
          <w:sz w:val="28"/>
          <w:szCs w:val="28"/>
          <w:lang w:eastAsia="en-US"/>
        </w:rPr>
        <w:t>– бюджетных ассигнований, выделяемых на финансирование образовательных организаций системы образования города;</w:t>
      </w:r>
    </w:p>
    <w:p w:rsidR="003A18AF" w:rsidRPr="003A18AF" w:rsidRDefault="003A18AF" w:rsidP="00770A8A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A18AF">
        <w:rPr>
          <w:rFonts w:eastAsia="Calibri"/>
          <w:sz w:val="28"/>
          <w:szCs w:val="28"/>
          <w:lang w:eastAsia="en-US"/>
        </w:rPr>
        <w:t>– доходов от платных дополнительных образовательных услуг.</w:t>
      </w:r>
    </w:p>
    <w:p w:rsidR="003A18AF" w:rsidRPr="003A18AF" w:rsidRDefault="003A18AF" w:rsidP="00770A8A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A18AF">
        <w:rPr>
          <w:rFonts w:eastAsia="Calibri"/>
          <w:sz w:val="28"/>
          <w:szCs w:val="28"/>
          <w:lang w:eastAsia="en-US"/>
        </w:rPr>
        <w:t xml:space="preserve">7.2. Образовательной организации, входящей в состав городской инновационной площадки, предусматриваются надбавки в размере 15% к ставке (должностному окладу) заработной платы педагогическим и иным работникам, участвующим в инновационной деятельности на основании выписки из решения </w:t>
      </w:r>
      <w:r w:rsidR="00770A8A">
        <w:rPr>
          <w:rFonts w:eastAsia="Calibri"/>
          <w:sz w:val="28"/>
          <w:szCs w:val="28"/>
          <w:lang w:eastAsia="en-US"/>
        </w:rPr>
        <w:t>Э</w:t>
      </w:r>
      <w:r w:rsidRPr="003A18AF">
        <w:rPr>
          <w:rFonts w:eastAsia="Calibri"/>
          <w:sz w:val="28"/>
          <w:szCs w:val="28"/>
          <w:lang w:eastAsia="en-US"/>
        </w:rPr>
        <w:t>кспертного совета го</w:t>
      </w:r>
      <w:r w:rsidR="00BE1B0C">
        <w:rPr>
          <w:rFonts w:eastAsia="Calibri"/>
          <w:sz w:val="28"/>
          <w:szCs w:val="28"/>
          <w:lang w:eastAsia="en-US"/>
        </w:rPr>
        <w:t>родской инновационной площадки,</w:t>
      </w:r>
      <w:r w:rsidRPr="003A18AF">
        <w:rPr>
          <w:rFonts w:eastAsia="Calibri"/>
          <w:sz w:val="28"/>
          <w:szCs w:val="28"/>
          <w:lang w:eastAsia="en-US"/>
        </w:rPr>
        <w:t xml:space="preserve"> приказа</w:t>
      </w:r>
      <w:r w:rsidR="00BE1B0C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="00BE1B0C">
        <w:rPr>
          <w:rFonts w:eastAsia="Calibri"/>
          <w:sz w:val="28"/>
          <w:szCs w:val="28"/>
          <w:lang w:eastAsia="en-US"/>
        </w:rPr>
        <w:t>начальника управления образования администрации города</w:t>
      </w:r>
      <w:proofErr w:type="gramEnd"/>
      <w:r w:rsidR="00BE1B0C">
        <w:rPr>
          <w:rFonts w:eastAsia="Calibri"/>
          <w:sz w:val="28"/>
          <w:szCs w:val="28"/>
          <w:lang w:eastAsia="en-US"/>
        </w:rPr>
        <w:t xml:space="preserve"> Ессентуки, приказа</w:t>
      </w:r>
      <w:r w:rsidRPr="003A18AF">
        <w:rPr>
          <w:rFonts w:eastAsia="Calibri"/>
          <w:sz w:val="28"/>
          <w:szCs w:val="28"/>
          <w:lang w:eastAsia="en-US"/>
        </w:rPr>
        <w:t xml:space="preserve"> руководителя образовательной организации. В случае если работник принимает участие в нескольких инновационных проектах, надбавка назначается за работу в одном из них, по выбору работника.</w:t>
      </w:r>
    </w:p>
    <w:p w:rsidR="003A18AF" w:rsidRPr="003A18AF" w:rsidRDefault="003A18AF" w:rsidP="00770A8A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3A18AF">
        <w:rPr>
          <w:rFonts w:eastAsia="Calibri"/>
          <w:sz w:val="28"/>
          <w:szCs w:val="28"/>
          <w:lang w:eastAsia="en-US"/>
        </w:rPr>
        <w:t>7.3. Образовательной организации, входящей в состав городской инновационной площадки</w:t>
      </w:r>
      <w:r w:rsidR="00770A8A">
        <w:rPr>
          <w:rFonts w:eastAsia="Calibri"/>
          <w:sz w:val="28"/>
          <w:szCs w:val="28"/>
          <w:lang w:eastAsia="en-US"/>
        </w:rPr>
        <w:t>,</w:t>
      </w:r>
      <w:r w:rsidRPr="003A18AF">
        <w:rPr>
          <w:rFonts w:eastAsia="Calibri"/>
          <w:sz w:val="28"/>
          <w:szCs w:val="28"/>
          <w:lang w:eastAsia="en-US"/>
        </w:rPr>
        <w:t xml:space="preserve"> может выделяться дополнительное материально-техническое оснащение.</w:t>
      </w:r>
    </w:p>
    <w:p w:rsidR="003A18AF" w:rsidRPr="003A18AF" w:rsidRDefault="003A18AF" w:rsidP="00770A8A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405EA7" w:rsidRDefault="00405EA7"/>
    <w:p w:rsidR="0092475F" w:rsidRDefault="0092475F"/>
    <w:p w:rsidR="0092475F" w:rsidRDefault="0092475F"/>
    <w:p w:rsidR="0092475F" w:rsidRDefault="0092475F"/>
    <w:p w:rsidR="0092475F" w:rsidRDefault="0092475F"/>
    <w:p w:rsidR="0092475F" w:rsidRDefault="0092475F"/>
    <w:p w:rsidR="0092475F" w:rsidRDefault="0092475F"/>
    <w:p w:rsidR="0092475F" w:rsidRDefault="0092475F"/>
    <w:p w:rsidR="0092475F" w:rsidRDefault="0092475F"/>
    <w:p w:rsidR="0092475F" w:rsidRDefault="0092475F"/>
    <w:p w:rsidR="0092475F" w:rsidRDefault="0092475F"/>
    <w:p w:rsidR="0092475F" w:rsidRDefault="0092475F"/>
    <w:p w:rsidR="0092475F" w:rsidRDefault="0092475F"/>
    <w:p w:rsidR="0092475F" w:rsidRDefault="0092475F"/>
    <w:p w:rsidR="0092475F" w:rsidRDefault="0092475F"/>
    <w:p w:rsidR="0092475F" w:rsidRDefault="0092475F"/>
    <w:p w:rsidR="0092475F" w:rsidRPr="0092475F" w:rsidRDefault="00E615C7" w:rsidP="0092475F">
      <w:pPr>
        <w:spacing w:after="200" w:line="276" w:lineRule="auto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Приложение 1</w:t>
      </w:r>
    </w:p>
    <w:p w:rsidR="0092475F" w:rsidRPr="0092475F" w:rsidRDefault="0092475F" w:rsidP="0092475F">
      <w:pPr>
        <w:spacing w:after="200" w:line="276" w:lineRule="auto"/>
        <w:jc w:val="right"/>
        <w:rPr>
          <w:rFonts w:eastAsia="Calibri"/>
          <w:lang w:eastAsia="en-US"/>
        </w:rPr>
      </w:pPr>
    </w:p>
    <w:p w:rsidR="0092475F" w:rsidRPr="0092475F" w:rsidRDefault="0092475F" w:rsidP="0092475F">
      <w:pPr>
        <w:spacing w:after="200" w:line="276" w:lineRule="auto"/>
        <w:jc w:val="right"/>
        <w:rPr>
          <w:rFonts w:eastAsia="Calibri"/>
          <w:lang w:eastAsia="en-US"/>
        </w:rPr>
      </w:pPr>
    </w:p>
    <w:p w:rsidR="0092475F" w:rsidRPr="0092475F" w:rsidRDefault="0092475F" w:rsidP="0092475F">
      <w:pPr>
        <w:spacing w:after="200" w:line="276" w:lineRule="auto"/>
        <w:jc w:val="right"/>
        <w:rPr>
          <w:rFonts w:eastAsia="Calibri"/>
          <w:lang w:eastAsia="en-US"/>
        </w:rPr>
      </w:pPr>
      <w:r w:rsidRPr="0092475F">
        <w:rPr>
          <w:rFonts w:eastAsia="Calibri"/>
          <w:lang w:eastAsia="en-US"/>
        </w:rPr>
        <w:t xml:space="preserve">Председателю Экспертного совета </w:t>
      </w:r>
    </w:p>
    <w:p w:rsidR="0092475F" w:rsidRPr="0092475F" w:rsidRDefault="0092475F" w:rsidP="0092475F">
      <w:pPr>
        <w:spacing w:after="200" w:line="276" w:lineRule="auto"/>
        <w:jc w:val="right"/>
        <w:rPr>
          <w:rFonts w:eastAsia="Calibri"/>
          <w:lang w:eastAsia="en-US"/>
        </w:rPr>
      </w:pPr>
      <w:r w:rsidRPr="0092475F">
        <w:rPr>
          <w:rFonts w:eastAsia="Calibri"/>
          <w:lang w:eastAsia="en-US"/>
        </w:rPr>
        <w:t xml:space="preserve">_______________________________ </w:t>
      </w:r>
    </w:p>
    <w:p w:rsidR="00E615C7" w:rsidRDefault="00E615C7" w:rsidP="00E615C7">
      <w:pPr>
        <w:spacing w:after="200" w:line="276" w:lineRule="auto"/>
        <w:jc w:val="center"/>
        <w:rPr>
          <w:rFonts w:eastAsia="Calibri"/>
          <w:b/>
          <w:bCs/>
          <w:lang w:eastAsia="en-US"/>
        </w:rPr>
      </w:pPr>
    </w:p>
    <w:p w:rsidR="0092475F" w:rsidRPr="0092475F" w:rsidRDefault="0092475F" w:rsidP="00E615C7">
      <w:pPr>
        <w:spacing w:after="200" w:line="276" w:lineRule="auto"/>
        <w:jc w:val="center"/>
        <w:rPr>
          <w:rFonts w:eastAsia="Calibri"/>
          <w:lang w:eastAsia="en-US"/>
        </w:rPr>
      </w:pPr>
      <w:r w:rsidRPr="0092475F">
        <w:rPr>
          <w:rFonts w:eastAsia="Calibri"/>
          <w:b/>
          <w:bCs/>
          <w:lang w:eastAsia="en-US"/>
        </w:rPr>
        <w:t>Заявка</w:t>
      </w:r>
    </w:p>
    <w:p w:rsidR="0092475F" w:rsidRPr="0092475F" w:rsidRDefault="0092475F" w:rsidP="00E615C7">
      <w:pPr>
        <w:spacing w:after="200" w:line="276" w:lineRule="auto"/>
        <w:jc w:val="center"/>
        <w:rPr>
          <w:rFonts w:eastAsia="Calibri"/>
          <w:lang w:eastAsia="en-US"/>
        </w:rPr>
      </w:pPr>
      <w:r w:rsidRPr="0092475F">
        <w:rPr>
          <w:rFonts w:eastAsia="Calibri"/>
          <w:b/>
          <w:bCs/>
          <w:lang w:eastAsia="en-US"/>
        </w:rPr>
        <w:t>на присвоение статуса муниц</w:t>
      </w:r>
      <w:r w:rsidR="00E615C7">
        <w:rPr>
          <w:rFonts w:eastAsia="Calibri"/>
          <w:b/>
          <w:bCs/>
          <w:lang w:eastAsia="en-US"/>
        </w:rPr>
        <w:t>ипальной инновационной площадки</w:t>
      </w:r>
    </w:p>
    <w:p w:rsidR="0092475F" w:rsidRPr="0092475F" w:rsidRDefault="0092475F" w:rsidP="00E615C7">
      <w:pPr>
        <w:spacing w:line="276" w:lineRule="auto"/>
        <w:rPr>
          <w:rFonts w:eastAsia="Calibri"/>
          <w:lang w:eastAsia="en-US"/>
        </w:rPr>
      </w:pPr>
      <w:r w:rsidRPr="0092475F">
        <w:rPr>
          <w:rFonts w:eastAsia="Calibri"/>
          <w:lang w:eastAsia="en-US"/>
        </w:rPr>
        <w:t>_____________________________________________________________________________</w:t>
      </w:r>
    </w:p>
    <w:p w:rsidR="0092475F" w:rsidRPr="00E615C7" w:rsidRDefault="0092475F" w:rsidP="00E615C7">
      <w:pPr>
        <w:jc w:val="center"/>
        <w:rPr>
          <w:rFonts w:eastAsia="Calibri"/>
          <w:sz w:val="28"/>
          <w:szCs w:val="28"/>
          <w:vertAlign w:val="superscript"/>
          <w:lang w:eastAsia="en-US"/>
        </w:rPr>
      </w:pPr>
      <w:r w:rsidRPr="00E615C7">
        <w:rPr>
          <w:rFonts w:eastAsia="Calibri"/>
          <w:sz w:val="28"/>
          <w:szCs w:val="28"/>
          <w:vertAlign w:val="superscript"/>
          <w:lang w:eastAsia="en-US"/>
        </w:rPr>
        <w:t xml:space="preserve">(полное наименование </w:t>
      </w:r>
      <w:r w:rsidR="00770A8A" w:rsidRPr="00E615C7">
        <w:rPr>
          <w:rFonts w:eastAsia="Calibri"/>
          <w:sz w:val="28"/>
          <w:szCs w:val="28"/>
          <w:vertAlign w:val="superscript"/>
          <w:lang w:eastAsia="en-US"/>
        </w:rPr>
        <w:t>организации</w:t>
      </w:r>
      <w:r w:rsidRPr="00E615C7">
        <w:rPr>
          <w:rFonts w:eastAsia="Calibri"/>
          <w:sz w:val="28"/>
          <w:szCs w:val="28"/>
          <w:vertAlign w:val="superscript"/>
          <w:lang w:eastAsia="en-US"/>
        </w:rPr>
        <w:t>)</w:t>
      </w:r>
    </w:p>
    <w:p w:rsidR="0092475F" w:rsidRPr="0092475F" w:rsidRDefault="0092475F" w:rsidP="00E615C7">
      <w:pPr>
        <w:spacing w:line="276" w:lineRule="auto"/>
        <w:rPr>
          <w:rFonts w:eastAsia="Calibri"/>
          <w:lang w:eastAsia="en-US"/>
        </w:rPr>
      </w:pPr>
      <w:r w:rsidRPr="0092475F">
        <w:rPr>
          <w:rFonts w:eastAsia="Calibri"/>
          <w:lang w:eastAsia="en-US"/>
        </w:rPr>
        <w:t>____________________________________________________________________________</w:t>
      </w:r>
      <w:r w:rsidR="00E615C7">
        <w:rPr>
          <w:rFonts w:eastAsia="Calibri"/>
          <w:lang w:eastAsia="en-US"/>
        </w:rPr>
        <w:t>_</w:t>
      </w:r>
    </w:p>
    <w:p w:rsidR="00E615C7" w:rsidRPr="0092475F" w:rsidRDefault="0092475F" w:rsidP="0092475F">
      <w:pPr>
        <w:spacing w:after="200" w:line="276" w:lineRule="auto"/>
        <w:rPr>
          <w:rFonts w:eastAsia="Calibri"/>
          <w:lang w:eastAsia="en-US"/>
        </w:rPr>
      </w:pPr>
      <w:r w:rsidRPr="0092475F">
        <w:rPr>
          <w:rFonts w:eastAsia="Calibri"/>
          <w:lang w:eastAsia="en-US"/>
        </w:rPr>
        <w:t xml:space="preserve">направляет на рассмотрение Экспертного совета управления образования администрации г. Ессентуки программу </w:t>
      </w:r>
      <w:r w:rsidR="00770A8A">
        <w:rPr>
          <w:rFonts w:eastAsia="Calibri"/>
          <w:lang w:eastAsia="en-US"/>
        </w:rPr>
        <w:t>инновационной</w:t>
      </w:r>
      <w:r w:rsidRPr="0092475F">
        <w:rPr>
          <w:rFonts w:eastAsia="Calibri"/>
          <w:lang w:eastAsia="en-US"/>
        </w:rPr>
        <w:t xml:space="preserve"> площадки по </w:t>
      </w:r>
      <w:r w:rsidR="00FF05B2">
        <w:rPr>
          <w:rFonts w:eastAsia="Calibri"/>
          <w:lang w:eastAsia="en-US"/>
        </w:rPr>
        <w:t>т</w:t>
      </w:r>
      <w:r w:rsidRPr="0092475F">
        <w:rPr>
          <w:rFonts w:eastAsia="Calibri"/>
          <w:lang w:eastAsia="en-US"/>
        </w:rPr>
        <w:t>еме:</w:t>
      </w:r>
      <w:r w:rsidR="00FF05B2">
        <w:rPr>
          <w:rFonts w:eastAsia="Calibri"/>
          <w:lang w:eastAsia="en-US"/>
        </w:rPr>
        <w:t xml:space="preserve"> </w:t>
      </w:r>
      <w:r w:rsidRPr="0092475F">
        <w:rPr>
          <w:rFonts w:eastAsia="Calibri"/>
          <w:lang w:eastAsia="en-US"/>
        </w:rPr>
        <w:t>______________________________________________________________________________________________________________________________________________________</w:t>
      </w:r>
      <w:r w:rsidR="00FF05B2">
        <w:rPr>
          <w:rFonts w:eastAsia="Calibri"/>
          <w:lang w:eastAsia="en-US"/>
        </w:rPr>
        <w:t>____</w:t>
      </w:r>
      <w:r w:rsidR="00E615C7">
        <w:rPr>
          <w:rFonts w:eastAsia="Calibri"/>
          <w:lang w:eastAsia="en-US"/>
        </w:rPr>
        <w:t>_____________________________________________________________________________</w:t>
      </w:r>
    </w:p>
    <w:p w:rsidR="0092475F" w:rsidRDefault="0092475F" w:rsidP="00FF05B2">
      <w:pPr>
        <w:spacing w:line="276" w:lineRule="auto"/>
        <w:rPr>
          <w:rFonts w:eastAsia="Calibri"/>
          <w:lang w:eastAsia="en-US"/>
        </w:rPr>
      </w:pPr>
      <w:r w:rsidRPr="0092475F">
        <w:rPr>
          <w:rFonts w:eastAsia="Calibri"/>
          <w:lang w:eastAsia="en-US"/>
        </w:rPr>
        <w:t xml:space="preserve">с целью получения статуса муниципальной </w:t>
      </w:r>
      <w:r w:rsidRPr="00FF05B2">
        <w:rPr>
          <w:rFonts w:eastAsia="Calibri"/>
          <w:lang w:eastAsia="en-US"/>
        </w:rPr>
        <w:t>инновационной</w:t>
      </w:r>
      <w:r w:rsidRPr="0092475F">
        <w:rPr>
          <w:rFonts w:eastAsia="Calibri"/>
          <w:lang w:eastAsia="en-US"/>
        </w:rPr>
        <w:t xml:space="preserve"> площадки. </w:t>
      </w:r>
    </w:p>
    <w:p w:rsidR="00FF05B2" w:rsidRPr="0092475F" w:rsidRDefault="00FF05B2" w:rsidP="00FF05B2">
      <w:pPr>
        <w:spacing w:line="276" w:lineRule="auto"/>
        <w:rPr>
          <w:rFonts w:eastAsia="Calibri"/>
          <w:lang w:eastAsia="en-US"/>
        </w:rPr>
      </w:pPr>
    </w:p>
    <w:p w:rsidR="0092475F" w:rsidRPr="0092475F" w:rsidRDefault="0092475F" w:rsidP="00E615C7">
      <w:pPr>
        <w:spacing w:line="276" w:lineRule="auto"/>
        <w:rPr>
          <w:rFonts w:eastAsia="Calibri"/>
          <w:lang w:eastAsia="en-US"/>
        </w:rPr>
      </w:pPr>
      <w:r w:rsidRPr="0092475F">
        <w:rPr>
          <w:rFonts w:eastAsia="Calibri"/>
          <w:lang w:eastAsia="en-US"/>
        </w:rPr>
        <w:t>Ответственный исполнитель в образовательно</w:t>
      </w:r>
      <w:r w:rsidR="00FF05B2">
        <w:rPr>
          <w:rFonts w:eastAsia="Calibri"/>
          <w:lang w:eastAsia="en-US"/>
        </w:rPr>
        <w:t>й</w:t>
      </w:r>
      <w:r w:rsidRPr="0092475F">
        <w:rPr>
          <w:rFonts w:eastAsia="Calibri"/>
          <w:lang w:eastAsia="en-US"/>
        </w:rPr>
        <w:t xml:space="preserve"> </w:t>
      </w:r>
      <w:r w:rsidR="00FF05B2">
        <w:rPr>
          <w:rFonts w:eastAsia="Calibri"/>
          <w:lang w:eastAsia="en-US"/>
        </w:rPr>
        <w:t>организации</w:t>
      </w:r>
      <w:r w:rsidRPr="0092475F">
        <w:rPr>
          <w:rFonts w:eastAsia="Calibri"/>
          <w:lang w:eastAsia="en-US"/>
        </w:rPr>
        <w:t xml:space="preserve">: </w:t>
      </w:r>
    </w:p>
    <w:p w:rsidR="0092475F" w:rsidRDefault="0092475F" w:rsidP="00E615C7">
      <w:pPr>
        <w:rPr>
          <w:rFonts w:eastAsia="Calibri"/>
          <w:lang w:eastAsia="en-US"/>
        </w:rPr>
      </w:pPr>
      <w:r w:rsidRPr="0092475F">
        <w:rPr>
          <w:rFonts w:eastAsia="Calibri"/>
          <w:lang w:eastAsia="en-US"/>
        </w:rPr>
        <w:t>_____________________________________________________________________________</w:t>
      </w:r>
    </w:p>
    <w:p w:rsidR="00E615C7" w:rsidRPr="00E615C7" w:rsidRDefault="00E615C7" w:rsidP="00E615C7">
      <w:pPr>
        <w:jc w:val="center"/>
        <w:rPr>
          <w:rFonts w:eastAsia="Calibri"/>
          <w:sz w:val="28"/>
          <w:szCs w:val="28"/>
          <w:vertAlign w:val="superscript"/>
          <w:lang w:eastAsia="en-US"/>
        </w:rPr>
      </w:pPr>
      <w:r w:rsidRPr="00E615C7">
        <w:rPr>
          <w:rFonts w:eastAsia="Calibri"/>
          <w:sz w:val="28"/>
          <w:szCs w:val="28"/>
          <w:vertAlign w:val="superscript"/>
          <w:lang w:eastAsia="en-US"/>
        </w:rPr>
        <w:t>(Ф.И.О., должность)</w:t>
      </w:r>
    </w:p>
    <w:p w:rsidR="00E615C7" w:rsidRDefault="00E615C7" w:rsidP="00E615C7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>_____________________________________________________________________________</w:t>
      </w:r>
    </w:p>
    <w:p w:rsidR="00E615C7" w:rsidRDefault="00E615C7" w:rsidP="0092475F">
      <w:pPr>
        <w:spacing w:after="200" w:line="276" w:lineRule="auto"/>
        <w:rPr>
          <w:rFonts w:eastAsia="Calibri"/>
          <w:lang w:eastAsia="en-US"/>
        </w:rPr>
      </w:pPr>
    </w:p>
    <w:p w:rsidR="0092475F" w:rsidRPr="0092475F" w:rsidRDefault="0092475F" w:rsidP="0092475F">
      <w:pPr>
        <w:spacing w:after="200" w:line="276" w:lineRule="auto"/>
        <w:rPr>
          <w:rFonts w:eastAsia="Calibri"/>
          <w:lang w:eastAsia="en-US"/>
        </w:rPr>
      </w:pPr>
      <w:r w:rsidRPr="0092475F">
        <w:rPr>
          <w:rFonts w:eastAsia="Calibri"/>
          <w:lang w:eastAsia="en-US"/>
        </w:rPr>
        <w:t xml:space="preserve">Приложение: программа инновационной площадки. </w:t>
      </w:r>
    </w:p>
    <w:p w:rsidR="00E615C7" w:rsidRDefault="00E615C7" w:rsidP="0092475F">
      <w:pPr>
        <w:spacing w:after="200" w:line="276" w:lineRule="auto"/>
        <w:rPr>
          <w:rFonts w:eastAsia="Calibri"/>
          <w:lang w:eastAsia="en-US"/>
        </w:rPr>
      </w:pPr>
    </w:p>
    <w:p w:rsidR="0092475F" w:rsidRPr="0092475F" w:rsidRDefault="0092475F" w:rsidP="0092475F">
      <w:pPr>
        <w:spacing w:after="200" w:line="276" w:lineRule="auto"/>
        <w:rPr>
          <w:rFonts w:eastAsia="Calibri"/>
          <w:lang w:eastAsia="en-US"/>
        </w:rPr>
      </w:pPr>
      <w:r w:rsidRPr="0092475F">
        <w:rPr>
          <w:rFonts w:eastAsia="Calibri"/>
          <w:lang w:eastAsia="en-US"/>
        </w:rPr>
        <w:t xml:space="preserve">«______» __________________ 20____ год </w:t>
      </w:r>
    </w:p>
    <w:p w:rsidR="0092475F" w:rsidRPr="0092475F" w:rsidRDefault="0092475F" w:rsidP="00E615C7">
      <w:pPr>
        <w:spacing w:line="276" w:lineRule="auto"/>
        <w:rPr>
          <w:rFonts w:eastAsia="Calibri"/>
          <w:lang w:eastAsia="en-US"/>
        </w:rPr>
      </w:pPr>
      <w:r w:rsidRPr="0092475F">
        <w:rPr>
          <w:rFonts w:eastAsia="Calibri"/>
          <w:lang w:eastAsia="en-US"/>
        </w:rPr>
        <w:t xml:space="preserve">Руководитель </w:t>
      </w:r>
      <w:r w:rsidR="00E615C7">
        <w:rPr>
          <w:rFonts w:eastAsia="Calibri"/>
          <w:lang w:eastAsia="en-US"/>
        </w:rPr>
        <w:t>ОО</w:t>
      </w:r>
      <w:r w:rsidR="00E615C7">
        <w:rPr>
          <w:rFonts w:eastAsia="Calibri"/>
          <w:lang w:eastAsia="en-US"/>
        </w:rPr>
        <w:tab/>
      </w:r>
      <w:r w:rsidR="00E615C7">
        <w:rPr>
          <w:rFonts w:eastAsia="Calibri"/>
          <w:lang w:eastAsia="en-US"/>
        </w:rPr>
        <w:tab/>
      </w:r>
      <w:r w:rsidR="00E615C7">
        <w:rPr>
          <w:rFonts w:eastAsia="Calibri"/>
          <w:lang w:eastAsia="en-US"/>
        </w:rPr>
        <w:tab/>
      </w:r>
      <w:r w:rsidR="00E615C7">
        <w:rPr>
          <w:rFonts w:eastAsia="Calibri"/>
          <w:lang w:eastAsia="en-US"/>
        </w:rPr>
        <w:tab/>
      </w:r>
      <w:r w:rsidR="00E615C7">
        <w:rPr>
          <w:rFonts w:eastAsia="Calibri"/>
          <w:lang w:eastAsia="en-US"/>
        </w:rPr>
        <w:tab/>
      </w:r>
      <w:r w:rsidR="00E615C7">
        <w:rPr>
          <w:rFonts w:eastAsia="Calibri"/>
          <w:lang w:eastAsia="en-US"/>
        </w:rPr>
        <w:tab/>
      </w:r>
      <w:r w:rsidR="00E615C7">
        <w:rPr>
          <w:rFonts w:eastAsia="Calibri"/>
          <w:lang w:eastAsia="en-US"/>
        </w:rPr>
        <w:tab/>
        <w:t xml:space="preserve">    </w:t>
      </w:r>
      <w:r w:rsidRPr="0092475F">
        <w:rPr>
          <w:rFonts w:eastAsia="Calibri"/>
          <w:lang w:eastAsia="en-US"/>
        </w:rPr>
        <w:t xml:space="preserve"> _____________________ </w:t>
      </w:r>
    </w:p>
    <w:p w:rsidR="0092475F" w:rsidRPr="00FF05B2" w:rsidRDefault="00FF05B2" w:rsidP="00E615C7">
      <w:pPr>
        <w:spacing w:line="276" w:lineRule="auto"/>
        <w:ind w:left="7080" w:firstLine="708"/>
        <w:rPr>
          <w:rFonts w:eastAsia="Calibri"/>
          <w:sz w:val="28"/>
          <w:szCs w:val="28"/>
          <w:vertAlign w:val="superscript"/>
          <w:lang w:eastAsia="en-US"/>
        </w:rPr>
      </w:pPr>
      <w:r>
        <w:rPr>
          <w:rFonts w:eastAsia="Calibri"/>
          <w:sz w:val="28"/>
          <w:szCs w:val="28"/>
          <w:vertAlign w:val="superscript"/>
          <w:lang w:eastAsia="en-US"/>
        </w:rPr>
        <w:t>(</w:t>
      </w:r>
      <w:r w:rsidR="0092475F" w:rsidRPr="00FF05B2">
        <w:rPr>
          <w:rFonts w:eastAsia="Calibri"/>
          <w:sz w:val="28"/>
          <w:szCs w:val="28"/>
          <w:vertAlign w:val="superscript"/>
          <w:lang w:eastAsia="en-US"/>
        </w:rPr>
        <w:t>подпись</w:t>
      </w:r>
      <w:r>
        <w:rPr>
          <w:rFonts w:eastAsia="Calibri"/>
          <w:sz w:val="28"/>
          <w:szCs w:val="28"/>
          <w:vertAlign w:val="superscript"/>
          <w:lang w:eastAsia="en-US"/>
        </w:rPr>
        <w:t>)</w:t>
      </w:r>
      <w:r w:rsidR="0092475F" w:rsidRPr="00FF05B2">
        <w:rPr>
          <w:rFonts w:eastAsia="Calibri"/>
          <w:sz w:val="28"/>
          <w:szCs w:val="28"/>
          <w:vertAlign w:val="superscript"/>
          <w:lang w:eastAsia="en-US"/>
        </w:rPr>
        <w:t xml:space="preserve"> </w:t>
      </w:r>
    </w:p>
    <w:p w:rsidR="0092475F" w:rsidRPr="0092475F" w:rsidRDefault="0092475F" w:rsidP="0092475F">
      <w:pPr>
        <w:spacing w:after="200" w:line="276" w:lineRule="auto"/>
        <w:rPr>
          <w:rFonts w:eastAsia="Calibri"/>
          <w:lang w:eastAsia="en-US"/>
        </w:rPr>
      </w:pPr>
    </w:p>
    <w:p w:rsidR="0092475F" w:rsidRPr="0092475F" w:rsidRDefault="0092475F" w:rsidP="0092475F">
      <w:pPr>
        <w:spacing w:after="200" w:line="276" w:lineRule="auto"/>
        <w:rPr>
          <w:rFonts w:eastAsia="Calibri"/>
          <w:lang w:eastAsia="en-US"/>
        </w:rPr>
      </w:pPr>
    </w:p>
    <w:p w:rsidR="0092475F" w:rsidRPr="0092475F" w:rsidRDefault="0092475F" w:rsidP="0092475F">
      <w:pPr>
        <w:spacing w:after="200" w:line="276" w:lineRule="auto"/>
        <w:rPr>
          <w:rFonts w:eastAsia="Calibri"/>
          <w:lang w:eastAsia="en-US"/>
        </w:rPr>
      </w:pPr>
    </w:p>
    <w:p w:rsidR="0092475F" w:rsidRPr="0092475F" w:rsidRDefault="0092475F" w:rsidP="0092475F">
      <w:pPr>
        <w:spacing w:after="200" w:line="276" w:lineRule="auto"/>
        <w:rPr>
          <w:rFonts w:eastAsia="Calibri"/>
          <w:lang w:eastAsia="en-US"/>
        </w:rPr>
      </w:pPr>
    </w:p>
    <w:p w:rsidR="0092475F" w:rsidRDefault="0092475F" w:rsidP="0092475F">
      <w:pPr>
        <w:spacing w:after="200" w:line="276" w:lineRule="auto"/>
        <w:rPr>
          <w:rFonts w:eastAsia="Calibri"/>
          <w:lang w:eastAsia="en-US"/>
        </w:rPr>
      </w:pPr>
    </w:p>
    <w:p w:rsidR="00FF05B2" w:rsidRDefault="00FF05B2" w:rsidP="0092475F">
      <w:pPr>
        <w:spacing w:after="200" w:line="276" w:lineRule="auto"/>
        <w:rPr>
          <w:rFonts w:eastAsia="Calibri"/>
          <w:lang w:eastAsia="en-US"/>
        </w:rPr>
      </w:pPr>
    </w:p>
    <w:p w:rsidR="00FF05B2" w:rsidRPr="0092475F" w:rsidRDefault="00FF05B2" w:rsidP="0092475F">
      <w:pPr>
        <w:spacing w:after="200" w:line="276" w:lineRule="auto"/>
        <w:rPr>
          <w:rFonts w:eastAsia="Calibri"/>
          <w:lang w:eastAsia="en-US"/>
        </w:rPr>
      </w:pPr>
    </w:p>
    <w:p w:rsidR="0092475F" w:rsidRPr="0092475F" w:rsidRDefault="00E615C7" w:rsidP="0092475F">
      <w:pPr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Приложение 2</w:t>
      </w:r>
    </w:p>
    <w:p w:rsidR="0092475F" w:rsidRPr="0092475F" w:rsidRDefault="0092475F" w:rsidP="0092475F">
      <w:pPr>
        <w:jc w:val="right"/>
        <w:rPr>
          <w:rFonts w:eastAsia="Calibri"/>
          <w:lang w:eastAsia="en-US"/>
        </w:rPr>
      </w:pPr>
    </w:p>
    <w:p w:rsidR="0092475F" w:rsidRPr="0092475F" w:rsidRDefault="0092475F" w:rsidP="0092475F">
      <w:pPr>
        <w:jc w:val="right"/>
        <w:rPr>
          <w:rFonts w:eastAsia="Calibri"/>
          <w:lang w:eastAsia="en-US"/>
        </w:rPr>
      </w:pPr>
    </w:p>
    <w:p w:rsidR="0092475F" w:rsidRPr="0092475F" w:rsidRDefault="0092475F" w:rsidP="0092475F">
      <w:pPr>
        <w:jc w:val="right"/>
        <w:rPr>
          <w:rFonts w:eastAsia="Calibri"/>
          <w:lang w:eastAsia="en-US"/>
        </w:rPr>
      </w:pPr>
    </w:p>
    <w:p w:rsidR="0092475F" w:rsidRPr="0092475F" w:rsidRDefault="0092475F" w:rsidP="0092475F">
      <w:pPr>
        <w:jc w:val="right"/>
        <w:rPr>
          <w:rFonts w:eastAsia="Calibri"/>
          <w:lang w:eastAsia="en-US"/>
        </w:rPr>
      </w:pPr>
    </w:p>
    <w:p w:rsidR="0092475F" w:rsidRPr="0092475F" w:rsidRDefault="0092475F" w:rsidP="0092475F">
      <w:pPr>
        <w:jc w:val="right"/>
        <w:rPr>
          <w:rFonts w:eastAsia="Calibri"/>
          <w:lang w:eastAsia="en-US"/>
        </w:rPr>
      </w:pPr>
    </w:p>
    <w:p w:rsidR="0092475F" w:rsidRPr="0092475F" w:rsidRDefault="0092475F" w:rsidP="0092475F">
      <w:pPr>
        <w:jc w:val="center"/>
        <w:rPr>
          <w:rFonts w:eastAsia="Calibri"/>
          <w:lang w:eastAsia="en-US"/>
        </w:rPr>
      </w:pPr>
      <w:r w:rsidRPr="0092475F">
        <w:rPr>
          <w:rFonts w:eastAsia="Calibri"/>
          <w:lang w:eastAsia="en-US"/>
        </w:rPr>
        <w:t>Аналитический отчет о деятельности</w:t>
      </w:r>
    </w:p>
    <w:p w:rsidR="0092475F" w:rsidRPr="0092475F" w:rsidRDefault="0092475F" w:rsidP="0092475F">
      <w:pPr>
        <w:jc w:val="center"/>
        <w:rPr>
          <w:rFonts w:eastAsia="Calibri"/>
          <w:lang w:eastAsia="en-US"/>
        </w:rPr>
      </w:pPr>
      <w:r w:rsidRPr="0092475F">
        <w:rPr>
          <w:rFonts w:eastAsia="Calibri"/>
          <w:lang w:eastAsia="en-US"/>
        </w:rPr>
        <w:t xml:space="preserve">инновационной площадки </w:t>
      </w:r>
    </w:p>
    <w:p w:rsidR="0092475F" w:rsidRPr="0092475F" w:rsidRDefault="0092475F" w:rsidP="0092475F">
      <w:pPr>
        <w:spacing w:after="200" w:line="276" w:lineRule="auto"/>
        <w:rPr>
          <w:rFonts w:eastAsia="Calibri"/>
          <w:lang w:eastAsia="en-US"/>
        </w:rPr>
      </w:pPr>
      <w:r w:rsidRPr="0092475F">
        <w:rPr>
          <w:rFonts w:eastAsia="Calibri"/>
          <w:lang w:eastAsia="en-US"/>
        </w:rPr>
        <w:t xml:space="preserve">__________________________________________________________________________ </w:t>
      </w:r>
    </w:p>
    <w:p w:rsidR="0092475F" w:rsidRPr="0092475F" w:rsidRDefault="0092475F" w:rsidP="0092475F">
      <w:pPr>
        <w:spacing w:after="200" w:line="276" w:lineRule="auto"/>
        <w:rPr>
          <w:rFonts w:eastAsia="Calibri"/>
          <w:lang w:eastAsia="en-US"/>
        </w:rPr>
      </w:pPr>
      <w:r w:rsidRPr="0092475F">
        <w:rPr>
          <w:rFonts w:eastAsia="Calibri"/>
          <w:lang w:eastAsia="en-US"/>
        </w:rPr>
        <w:t xml:space="preserve">Отчет состоит из следующих разделов: </w:t>
      </w:r>
    </w:p>
    <w:p w:rsidR="0092475F" w:rsidRPr="0092475F" w:rsidRDefault="0092475F" w:rsidP="0092475F">
      <w:pPr>
        <w:spacing w:after="200" w:line="276" w:lineRule="auto"/>
        <w:rPr>
          <w:rFonts w:eastAsia="Calibri"/>
          <w:lang w:eastAsia="en-US"/>
        </w:rPr>
      </w:pPr>
      <w:r w:rsidRPr="0092475F">
        <w:rPr>
          <w:rFonts w:eastAsia="Calibri"/>
          <w:lang w:eastAsia="en-US"/>
        </w:rPr>
        <w:t xml:space="preserve">1. Введение. </w:t>
      </w:r>
    </w:p>
    <w:p w:rsidR="0092475F" w:rsidRPr="0092475F" w:rsidRDefault="0092475F" w:rsidP="0092475F">
      <w:pPr>
        <w:spacing w:after="200" w:line="276" w:lineRule="auto"/>
        <w:rPr>
          <w:rFonts w:eastAsia="Calibri"/>
          <w:lang w:eastAsia="en-US"/>
        </w:rPr>
      </w:pPr>
      <w:r w:rsidRPr="0092475F">
        <w:rPr>
          <w:rFonts w:eastAsia="Calibri"/>
          <w:lang w:eastAsia="en-US"/>
        </w:rPr>
        <w:t xml:space="preserve">Характеристика основных направлений деятельности инновационной площадки за отчетный период. Цель и задачи анализа. Выявление критериев оценки эффективности. </w:t>
      </w:r>
    </w:p>
    <w:p w:rsidR="0092475F" w:rsidRPr="0092475F" w:rsidRDefault="0092475F" w:rsidP="0092475F">
      <w:pPr>
        <w:spacing w:after="200" w:line="276" w:lineRule="auto"/>
        <w:rPr>
          <w:rFonts w:eastAsia="Calibri"/>
          <w:lang w:eastAsia="en-US"/>
        </w:rPr>
      </w:pPr>
      <w:r w:rsidRPr="0092475F">
        <w:rPr>
          <w:rFonts w:eastAsia="Calibri"/>
          <w:lang w:eastAsia="en-US"/>
        </w:rPr>
        <w:t xml:space="preserve">2. Анализ результатов деятельности инновационной площадки. </w:t>
      </w:r>
    </w:p>
    <w:p w:rsidR="0092475F" w:rsidRPr="0092475F" w:rsidRDefault="0092475F" w:rsidP="0092475F">
      <w:pPr>
        <w:spacing w:after="200" w:line="276" w:lineRule="auto"/>
        <w:rPr>
          <w:rFonts w:eastAsia="Calibri"/>
          <w:lang w:eastAsia="en-US"/>
        </w:rPr>
      </w:pPr>
      <w:r w:rsidRPr="0092475F">
        <w:rPr>
          <w:rFonts w:eastAsia="Calibri"/>
          <w:lang w:eastAsia="en-US"/>
        </w:rPr>
        <w:t xml:space="preserve">Излагается суть анализа, в том числе: </w:t>
      </w:r>
    </w:p>
    <w:p w:rsidR="0092475F" w:rsidRPr="0092475F" w:rsidRDefault="0092475F" w:rsidP="0092475F">
      <w:pPr>
        <w:spacing w:after="200" w:line="276" w:lineRule="auto"/>
        <w:rPr>
          <w:rFonts w:eastAsia="Calibri"/>
          <w:lang w:eastAsia="en-US"/>
        </w:rPr>
      </w:pPr>
      <w:r w:rsidRPr="0092475F">
        <w:rPr>
          <w:rFonts w:eastAsia="Calibri"/>
          <w:lang w:eastAsia="en-US"/>
        </w:rPr>
        <w:t xml:space="preserve">- название направления деятельности; </w:t>
      </w:r>
    </w:p>
    <w:p w:rsidR="0092475F" w:rsidRPr="0092475F" w:rsidRDefault="0092475F" w:rsidP="0092475F">
      <w:pPr>
        <w:spacing w:after="200" w:line="276" w:lineRule="auto"/>
        <w:rPr>
          <w:rFonts w:eastAsia="Calibri"/>
          <w:lang w:eastAsia="en-US"/>
        </w:rPr>
      </w:pPr>
      <w:r w:rsidRPr="0092475F">
        <w:rPr>
          <w:rFonts w:eastAsia="Calibri"/>
          <w:lang w:eastAsia="en-US"/>
        </w:rPr>
        <w:t xml:space="preserve">- указание мероприятий с их краткой характеристикой; </w:t>
      </w:r>
    </w:p>
    <w:p w:rsidR="0092475F" w:rsidRPr="0092475F" w:rsidRDefault="0092475F" w:rsidP="0092475F">
      <w:pPr>
        <w:spacing w:after="200" w:line="276" w:lineRule="auto"/>
        <w:rPr>
          <w:rFonts w:eastAsia="Calibri"/>
          <w:lang w:eastAsia="en-US"/>
        </w:rPr>
      </w:pPr>
      <w:r w:rsidRPr="0092475F">
        <w:rPr>
          <w:rFonts w:eastAsia="Calibri"/>
          <w:lang w:eastAsia="en-US"/>
        </w:rPr>
        <w:t xml:space="preserve">- соотнесение результатов деятельности с планируемыми результатами; </w:t>
      </w:r>
    </w:p>
    <w:p w:rsidR="0092475F" w:rsidRPr="0092475F" w:rsidRDefault="0092475F" w:rsidP="0092475F">
      <w:pPr>
        <w:spacing w:after="200" w:line="276" w:lineRule="auto"/>
        <w:rPr>
          <w:rFonts w:eastAsia="Calibri"/>
          <w:lang w:eastAsia="en-US"/>
        </w:rPr>
      </w:pPr>
      <w:r w:rsidRPr="0092475F">
        <w:rPr>
          <w:rFonts w:eastAsia="Calibri"/>
          <w:lang w:eastAsia="en-US"/>
        </w:rPr>
        <w:t xml:space="preserve">- определение положительных моментов и проблем; </w:t>
      </w:r>
    </w:p>
    <w:p w:rsidR="0092475F" w:rsidRPr="0092475F" w:rsidRDefault="0092475F" w:rsidP="0092475F">
      <w:pPr>
        <w:spacing w:after="200" w:line="276" w:lineRule="auto"/>
        <w:rPr>
          <w:rFonts w:eastAsia="Calibri"/>
          <w:lang w:eastAsia="en-US"/>
        </w:rPr>
      </w:pPr>
      <w:r w:rsidRPr="0092475F">
        <w:rPr>
          <w:rFonts w:eastAsia="Calibri"/>
          <w:lang w:eastAsia="en-US"/>
        </w:rPr>
        <w:t xml:space="preserve">- определение основных направлений деятельности по решению обозначенных проблем. </w:t>
      </w:r>
    </w:p>
    <w:p w:rsidR="0092475F" w:rsidRPr="0092475F" w:rsidRDefault="0092475F" w:rsidP="0092475F">
      <w:pPr>
        <w:spacing w:after="200" w:line="276" w:lineRule="auto"/>
        <w:rPr>
          <w:rFonts w:eastAsia="Calibri"/>
          <w:lang w:eastAsia="en-US"/>
        </w:rPr>
      </w:pPr>
      <w:r w:rsidRPr="0092475F">
        <w:rPr>
          <w:rFonts w:eastAsia="Calibri"/>
          <w:lang w:eastAsia="en-US"/>
        </w:rPr>
        <w:t xml:space="preserve">3. Итоги. </w:t>
      </w:r>
    </w:p>
    <w:p w:rsidR="0092475F" w:rsidRPr="0092475F" w:rsidRDefault="0092475F" w:rsidP="0092475F">
      <w:pPr>
        <w:spacing w:after="200" w:line="276" w:lineRule="auto"/>
        <w:rPr>
          <w:rFonts w:eastAsia="Calibri"/>
          <w:lang w:eastAsia="en-US"/>
        </w:rPr>
      </w:pPr>
      <w:r w:rsidRPr="0092475F">
        <w:rPr>
          <w:rFonts w:eastAsia="Calibri"/>
          <w:lang w:eastAsia="en-US"/>
        </w:rPr>
        <w:t xml:space="preserve">- обобщить результаты отчета, сделать выводы; </w:t>
      </w:r>
    </w:p>
    <w:p w:rsidR="0092475F" w:rsidRPr="0092475F" w:rsidRDefault="0092475F" w:rsidP="0092475F">
      <w:pPr>
        <w:spacing w:after="200" w:line="276" w:lineRule="auto"/>
        <w:rPr>
          <w:rFonts w:eastAsia="Calibri"/>
          <w:lang w:eastAsia="en-US"/>
        </w:rPr>
      </w:pPr>
      <w:r w:rsidRPr="0092475F">
        <w:rPr>
          <w:rFonts w:eastAsia="Calibri"/>
          <w:lang w:eastAsia="en-US"/>
        </w:rPr>
        <w:t xml:space="preserve">- указать перспективы дальнейшей деятельности. </w:t>
      </w:r>
    </w:p>
    <w:p w:rsidR="0092475F" w:rsidRPr="0092475F" w:rsidRDefault="0092475F" w:rsidP="0092475F">
      <w:pPr>
        <w:spacing w:after="200" w:line="276" w:lineRule="auto"/>
        <w:rPr>
          <w:rFonts w:eastAsia="Calibri"/>
          <w:lang w:eastAsia="en-US"/>
        </w:rPr>
      </w:pPr>
      <w:r w:rsidRPr="0092475F">
        <w:rPr>
          <w:rFonts w:eastAsia="Calibri"/>
          <w:lang w:eastAsia="en-US"/>
        </w:rPr>
        <w:t>Дата составления отчет</w:t>
      </w:r>
      <w:r w:rsidR="00E615C7">
        <w:rPr>
          <w:rFonts w:eastAsia="Calibri"/>
          <w:lang w:eastAsia="en-US"/>
        </w:rPr>
        <w:t xml:space="preserve"> </w:t>
      </w:r>
      <w:r w:rsidRPr="0092475F">
        <w:rPr>
          <w:rFonts w:eastAsia="Calibri"/>
          <w:lang w:eastAsia="en-US"/>
        </w:rPr>
        <w:t xml:space="preserve">__________ </w:t>
      </w:r>
      <w:r w:rsidR="00E615C7">
        <w:rPr>
          <w:rFonts w:eastAsia="Calibri"/>
          <w:lang w:eastAsia="en-US"/>
        </w:rPr>
        <w:tab/>
      </w:r>
      <w:r w:rsidR="00E615C7">
        <w:rPr>
          <w:rFonts w:eastAsia="Calibri"/>
          <w:lang w:eastAsia="en-US"/>
        </w:rPr>
        <w:tab/>
      </w:r>
      <w:r w:rsidRPr="0092475F">
        <w:rPr>
          <w:rFonts w:eastAsia="Calibri"/>
          <w:lang w:eastAsia="en-US"/>
        </w:rPr>
        <w:t xml:space="preserve">Подпись автора анализа________________ </w:t>
      </w:r>
    </w:p>
    <w:p w:rsidR="0092475F" w:rsidRPr="0092475F" w:rsidRDefault="0092475F" w:rsidP="0092475F">
      <w:pPr>
        <w:spacing w:after="200" w:line="276" w:lineRule="auto"/>
        <w:rPr>
          <w:rFonts w:eastAsia="Calibri"/>
          <w:lang w:eastAsia="en-US"/>
        </w:rPr>
      </w:pPr>
      <w:r w:rsidRPr="0092475F">
        <w:rPr>
          <w:rFonts w:eastAsia="Calibri"/>
          <w:lang w:eastAsia="en-US"/>
        </w:rPr>
        <w:t xml:space="preserve">Подпись руководителя </w:t>
      </w:r>
      <w:r w:rsidR="00E615C7">
        <w:rPr>
          <w:rFonts w:eastAsia="Calibri"/>
          <w:lang w:eastAsia="en-US"/>
        </w:rPr>
        <w:t xml:space="preserve">ОО </w:t>
      </w:r>
      <w:r w:rsidR="00E615C7">
        <w:rPr>
          <w:rFonts w:eastAsia="Calibri"/>
          <w:lang w:eastAsia="en-US"/>
        </w:rPr>
        <w:tab/>
      </w:r>
      <w:r w:rsidR="00E615C7">
        <w:rPr>
          <w:rFonts w:eastAsia="Calibri"/>
          <w:lang w:eastAsia="en-US"/>
        </w:rPr>
        <w:tab/>
      </w:r>
      <w:r w:rsidR="00E615C7">
        <w:rPr>
          <w:rFonts w:eastAsia="Calibri"/>
          <w:lang w:eastAsia="en-US"/>
        </w:rPr>
        <w:tab/>
      </w:r>
      <w:r w:rsidR="00E615C7">
        <w:rPr>
          <w:rFonts w:eastAsia="Calibri"/>
          <w:lang w:eastAsia="en-US"/>
        </w:rPr>
        <w:tab/>
      </w:r>
      <w:r w:rsidR="00E615C7">
        <w:rPr>
          <w:rFonts w:eastAsia="Calibri"/>
          <w:lang w:eastAsia="en-US"/>
        </w:rPr>
        <w:tab/>
      </w:r>
      <w:r w:rsidR="00E615C7">
        <w:rPr>
          <w:rFonts w:eastAsia="Calibri"/>
          <w:lang w:eastAsia="en-US"/>
        </w:rPr>
        <w:tab/>
        <w:t xml:space="preserve">   </w:t>
      </w:r>
      <w:r w:rsidRPr="0092475F">
        <w:rPr>
          <w:rFonts w:eastAsia="Calibri"/>
          <w:lang w:eastAsia="en-US"/>
        </w:rPr>
        <w:t xml:space="preserve">_______________________ </w:t>
      </w:r>
    </w:p>
    <w:p w:rsidR="0092475F" w:rsidRPr="0092475F" w:rsidRDefault="0092475F" w:rsidP="0092475F">
      <w:pPr>
        <w:spacing w:after="200" w:line="276" w:lineRule="auto"/>
        <w:rPr>
          <w:rFonts w:eastAsia="Calibri"/>
          <w:lang w:eastAsia="en-US"/>
        </w:rPr>
      </w:pPr>
    </w:p>
    <w:p w:rsidR="0092475F" w:rsidRPr="0092475F" w:rsidRDefault="0092475F" w:rsidP="0092475F">
      <w:pPr>
        <w:spacing w:after="200" w:line="276" w:lineRule="auto"/>
        <w:rPr>
          <w:rFonts w:eastAsia="Calibri"/>
          <w:lang w:eastAsia="en-US"/>
        </w:rPr>
      </w:pPr>
    </w:p>
    <w:p w:rsidR="0092475F" w:rsidRPr="0092475F" w:rsidRDefault="0092475F" w:rsidP="0092475F">
      <w:pPr>
        <w:spacing w:after="200" w:line="276" w:lineRule="auto"/>
        <w:rPr>
          <w:rFonts w:eastAsia="Calibri"/>
          <w:lang w:eastAsia="en-US"/>
        </w:rPr>
      </w:pPr>
    </w:p>
    <w:p w:rsidR="0092475F" w:rsidRPr="0092475F" w:rsidRDefault="0092475F" w:rsidP="0092475F">
      <w:pPr>
        <w:spacing w:after="200" w:line="276" w:lineRule="auto"/>
        <w:rPr>
          <w:rFonts w:eastAsia="Calibri"/>
          <w:lang w:eastAsia="en-US"/>
        </w:rPr>
      </w:pPr>
    </w:p>
    <w:p w:rsidR="0092475F" w:rsidRDefault="0092475F" w:rsidP="0092475F">
      <w:pPr>
        <w:spacing w:after="200" w:line="276" w:lineRule="auto"/>
        <w:jc w:val="right"/>
        <w:rPr>
          <w:rFonts w:eastAsia="Calibri"/>
          <w:lang w:eastAsia="en-US"/>
        </w:rPr>
      </w:pPr>
    </w:p>
    <w:p w:rsidR="00FF05B2" w:rsidRDefault="00FF05B2" w:rsidP="0092475F">
      <w:pPr>
        <w:spacing w:after="200" w:line="276" w:lineRule="auto"/>
        <w:jc w:val="right"/>
        <w:rPr>
          <w:rFonts w:eastAsia="Calibri"/>
          <w:lang w:eastAsia="en-US"/>
        </w:rPr>
      </w:pPr>
    </w:p>
    <w:p w:rsidR="00FF05B2" w:rsidRDefault="00FF05B2" w:rsidP="0092475F">
      <w:pPr>
        <w:spacing w:after="200" w:line="276" w:lineRule="auto"/>
        <w:jc w:val="right"/>
        <w:rPr>
          <w:rFonts w:eastAsia="Calibri"/>
          <w:lang w:eastAsia="en-US"/>
        </w:rPr>
      </w:pPr>
    </w:p>
    <w:p w:rsidR="0092475F" w:rsidRDefault="0092475F" w:rsidP="0092475F">
      <w:pPr>
        <w:spacing w:after="200" w:line="276" w:lineRule="auto"/>
        <w:jc w:val="right"/>
        <w:rPr>
          <w:rFonts w:eastAsia="Calibri"/>
          <w:lang w:eastAsia="en-US"/>
        </w:rPr>
      </w:pPr>
    </w:p>
    <w:p w:rsidR="00E615C7" w:rsidRDefault="00E615C7" w:rsidP="0092475F">
      <w:pPr>
        <w:spacing w:after="200" w:line="276" w:lineRule="auto"/>
        <w:jc w:val="right"/>
        <w:rPr>
          <w:rFonts w:eastAsia="Calibri"/>
          <w:lang w:eastAsia="en-US"/>
        </w:rPr>
      </w:pPr>
    </w:p>
    <w:p w:rsidR="0092475F" w:rsidRPr="0092475F" w:rsidRDefault="00E615C7" w:rsidP="0092475F">
      <w:pPr>
        <w:spacing w:after="200" w:line="276" w:lineRule="auto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Приложение 3</w:t>
      </w:r>
    </w:p>
    <w:p w:rsidR="0092475F" w:rsidRPr="0092475F" w:rsidRDefault="0092475F" w:rsidP="0092475F">
      <w:pPr>
        <w:spacing w:after="200" w:line="276" w:lineRule="auto"/>
        <w:rPr>
          <w:rFonts w:eastAsia="Calibri"/>
          <w:b/>
          <w:bCs/>
          <w:lang w:eastAsia="en-US"/>
        </w:rPr>
      </w:pPr>
    </w:p>
    <w:p w:rsidR="0092475F" w:rsidRPr="0092475F" w:rsidRDefault="0092475F" w:rsidP="0092475F">
      <w:pPr>
        <w:jc w:val="center"/>
        <w:rPr>
          <w:rFonts w:eastAsia="Calibri"/>
          <w:lang w:eastAsia="en-US"/>
        </w:rPr>
      </w:pPr>
      <w:r w:rsidRPr="0092475F">
        <w:rPr>
          <w:rFonts w:eastAsia="Calibri"/>
          <w:b/>
          <w:bCs/>
          <w:lang w:eastAsia="en-US"/>
        </w:rPr>
        <w:t xml:space="preserve">Лист экспертной оценки деятельности </w:t>
      </w:r>
      <w:r w:rsidR="00FF05B2">
        <w:rPr>
          <w:rFonts w:eastAsia="Calibri"/>
          <w:b/>
          <w:bCs/>
          <w:lang w:eastAsia="en-US"/>
        </w:rPr>
        <w:t>организации</w:t>
      </w:r>
    </w:p>
    <w:p w:rsidR="0092475F" w:rsidRPr="0092475F" w:rsidRDefault="0092475F" w:rsidP="0092475F">
      <w:pPr>
        <w:jc w:val="center"/>
        <w:rPr>
          <w:rFonts w:eastAsia="Calibri"/>
          <w:lang w:eastAsia="en-US"/>
        </w:rPr>
      </w:pPr>
      <w:r w:rsidRPr="0092475F">
        <w:rPr>
          <w:rFonts w:eastAsia="Calibri"/>
          <w:b/>
          <w:bCs/>
          <w:lang w:eastAsia="en-US"/>
        </w:rPr>
        <w:t xml:space="preserve">(присвоение статуса </w:t>
      </w:r>
      <w:r w:rsidRPr="0092475F">
        <w:rPr>
          <w:rFonts w:eastAsia="Calibri"/>
          <w:b/>
          <w:lang w:eastAsia="en-US"/>
        </w:rPr>
        <w:t>инновационной</w:t>
      </w:r>
      <w:r w:rsidRPr="0092475F">
        <w:rPr>
          <w:rFonts w:eastAsia="Calibri"/>
          <w:lang w:eastAsia="en-US"/>
        </w:rPr>
        <w:t xml:space="preserve"> </w:t>
      </w:r>
      <w:r w:rsidRPr="0092475F">
        <w:rPr>
          <w:rFonts w:eastAsia="Calibri"/>
          <w:b/>
          <w:bCs/>
          <w:lang w:eastAsia="en-US"/>
        </w:rPr>
        <w:t>площадки)</w:t>
      </w:r>
    </w:p>
    <w:p w:rsidR="0092475F" w:rsidRPr="0092475F" w:rsidRDefault="0092475F" w:rsidP="0092475F">
      <w:pPr>
        <w:spacing w:after="200" w:line="276" w:lineRule="auto"/>
        <w:rPr>
          <w:rFonts w:eastAsia="Calibri"/>
          <w:lang w:eastAsia="en-US"/>
        </w:rPr>
      </w:pPr>
    </w:p>
    <w:p w:rsidR="00FF05B2" w:rsidRDefault="0092475F" w:rsidP="0092475F">
      <w:pPr>
        <w:spacing w:after="200" w:line="276" w:lineRule="auto"/>
        <w:rPr>
          <w:rFonts w:eastAsia="Calibri"/>
          <w:lang w:eastAsia="en-US"/>
        </w:rPr>
      </w:pPr>
      <w:r w:rsidRPr="0092475F">
        <w:rPr>
          <w:rFonts w:eastAsia="Calibri"/>
          <w:lang w:eastAsia="en-US"/>
        </w:rPr>
        <w:t>Образовательн</w:t>
      </w:r>
      <w:r w:rsidR="00FF05B2">
        <w:rPr>
          <w:rFonts w:eastAsia="Calibri"/>
          <w:lang w:eastAsia="en-US"/>
        </w:rPr>
        <w:t>ая</w:t>
      </w:r>
      <w:r w:rsidRPr="0092475F">
        <w:rPr>
          <w:rFonts w:eastAsia="Calibri"/>
          <w:lang w:eastAsia="en-US"/>
        </w:rPr>
        <w:t xml:space="preserve"> </w:t>
      </w:r>
      <w:r w:rsidR="00FF05B2">
        <w:rPr>
          <w:rFonts w:eastAsia="Calibri"/>
          <w:lang w:eastAsia="en-US"/>
        </w:rPr>
        <w:t>организация:</w:t>
      </w:r>
    </w:p>
    <w:p w:rsidR="0092475F" w:rsidRPr="0092475F" w:rsidRDefault="0092475F" w:rsidP="0092475F">
      <w:pPr>
        <w:spacing w:after="200" w:line="276" w:lineRule="auto"/>
        <w:rPr>
          <w:rFonts w:eastAsia="Calibri"/>
          <w:lang w:eastAsia="en-US"/>
        </w:rPr>
      </w:pPr>
      <w:r w:rsidRPr="0092475F">
        <w:rPr>
          <w:rFonts w:eastAsia="Calibri"/>
          <w:lang w:eastAsia="en-US"/>
        </w:rPr>
        <w:t>____________________________</w:t>
      </w:r>
      <w:r w:rsidR="00FF05B2">
        <w:rPr>
          <w:rFonts w:eastAsia="Calibri"/>
          <w:lang w:eastAsia="en-US"/>
        </w:rPr>
        <w:t>_______________________________</w:t>
      </w:r>
      <w:r w:rsidRPr="0092475F">
        <w:rPr>
          <w:rFonts w:eastAsia="Calibri"/>
          <w:lang w:eastAsia="en-US"/>
        </w:rPr>
        <w:t>_____________________________________________________________________________</w:t>
      </w:r>
      <w:r w:rsidR="00FF05B2">
        <w:rPr>
          <w:rFonts w:eastAsia="Calibri"/>
          <w:lang w:eastAsia="en-US"/>
        </w:rPr>
        <w:t>__________________</w:t>
      </w:r>
    </w:p>
    <w:p w:rsidR="0092475F" w:rsidRDefault="00FF05B2" w:rsidP="0092475F">
      <w:pPr>
        <w:spacing w:after="200"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Тема инновационной площадки:</w:t>
      </w:r>
    </w:p>
    <w:p w:rsidR="00FF05B2" w:rsidRPr="0092475F" w:rsidRDefault="00FF05B2" w:rsidP="0092475F">
      <w:pPr>
        <w:spacing w:after="200"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W w:w="94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088"/>
        <w:gridCol w:w="425"/>
        <w:gridCol w:w="425"/>
        <w:gridCol w:w="405"/>
        <w:gridCol w:w="20"/>
        <w:gridCol w:w="395"/>
      </w:tblGrid>
      <w:tr w:rsidR="0092475F" w:rsidRPr="0092475F" w:rsidTr="00E615C7">
        <w:trPr>
          <w:trHeight w:val="324"/>
        </w:trPr>
        <w:tc>
          <w:tcPr>
            <w:tcW w:w="709" w:type="dxa"/>
            <w:vMerge w:val="restart"/>
            <w:shd w:val="clear" w:color="auto" w:fill="auto"/>
          </w:tcPr>
          <w:p w:rsidR="0092475F" w:rsidRPr="0092475F" w:rsidRDefault="0092475F" w:rsidP="00E615C7">
            <w:pPr>
              <w:spacing w:after="200" w:line="276" w:lineRule="auto"/>
              <w:contextualSpacing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E615C7">
              <w:rPr>
                <w:rFonts w:eastAsia="Calibri"/>
                <w:b/>
                <w:sz w:val="22"/>
                <w:szCs w:val="22"/>
                <w:lang w:eastAsia="en-US"/>
              </w:rPr>
              <w:t>№</w:t>
            </w:r>
            <w:r w:rsidR="00E615C7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E615C7">
              <w:rPr>
                <w:rFonts w:eastAsia="Calibri"/>
                <w:b/>
                <w:sz w:val="22"/>
                <w:szCs w:val="22"/>
                <w:lang w:eastAsia="en-US"/>
              </w:rPr>
              <w:t>п</w:t>
            </w:r>
            <w:proofErr w:type="gramEnd"/>
            <w:r w:rsidRPr="00E615C7">
              <w:rPr>
                <w:rFonts w:eastAsia="Calibri"/>
                <w:b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7088" w:type="dxa"/>
            <w:vMerge w:val="restart"/>
            <w:shd w:val="clear" w:color="auto" w:fill="auto"/>
          </w:tcPr>
          <w:p w:rsidR="0092475F" w:rsidRPr="0092475F" w:rsidRDefault="0092475F" w:rsidP="00FF05B2">
            <w:pPr>
              <w:spacing w:after="200" w:line="276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92475F">
              <w:rPr>
                <w:rFonts w:eastAsia="Calibri"/>
                <w:b/>
                <w:lang w:eastAsia="en-US"/>
              </w:rPr>
              <w:t>Предмет экспертизы</w:t>
            </w:r>
          </w:p>
        </w:tc>
        <w:tc>
          <w:tcPr>
            <w:tcW w:w="1670" w:type="dxa"/>
            <w:gridSpan w:val="5"/>
            <w:shd w:val="clear" w:color="auto" w:fill="auto"/>
          </w:tcPr>
          <w:p w:rsidR="0092475F" w:rsidRPr="0092475F" w:rsidRDefault="0092475F" w:rsidP="00FF05B2">
            <w:pPr>
              <w:spacing w:after="200" w:line="276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92475F">
              <w:rPr>
                <w:rFonts w:eastAsia="Calibri"/>
                <w:b/>
                <w:lang w:eastAsia="en-US"/>
              </w:rPr>
              <w:t>Баллы</w:t>
            </w:r>
          </w:p>
        </w:tc>
      </w:tr>
      <w:tr w:rsidR="0092475F" w:rsidRPr="0092475F" w:rsidTr="00E615C7">
        <w:trPr>
          <w:trHeight w:val="790"/>
        </w:trPr>
        <w:tc>
          <w:tcPr>
            <w:tcW w:w="709" w:type="dxa"/>
            <w:vMerge/>
            <w:shd w:val="clear" w:color="auto" w:fill="auto"/>
          </w:tcPr>
          <w:p w:rsidR="0092475F" w:rsidRPr="0092475F" w:rsidRDefault="0092475F" w:rsidP="0092475F">
            <w:pPr>
              <w:spacing w:after="200" w:line="276" w:lineRule="auto"/>
              <w:contextualSpacing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7088" w:type="dxa"/>
            <w:vMerge/>
            <w:shd w:val="clear" w:color="auto" w:fill="auto"/>
          </w:tcPr>
          <w:p w:rsidR="0092475F" w:rsidRPr="0092475F" w:rsidRDefault="0092475F" w:rsidP="0092475F">
            <w:pPr>
              <w:spacing w:after="200" w:line="276" w:lineRule="auto"/>
              <w:contextualSpacing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25" w:type="dxa"/>
            <w:tcBorders>
              <w:right w:val="nil"/>
            </w:tcBorders>
            <w:shd w:val="clear" w:color="auto" w:fill="auto"/>
          </w:tcPr>
          <w:p w:rsidR="0092475F" w:rsidRPr="0092475F" w:rsidRDefault="0092475F" w:rsidP="0092475F">
            <w:pPr>
              <w:spacing w:after="200" w:line="276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92475F">
              <w:rPr>
                <w:rFonts w:eastAsia="Calibri"/>
                <w:b/>
                <w:lang w:eastAsia="en-US"/>
              </w:rPr>
              <w:t>0</w:t>
            </w:r>
          </w:p>
        </w:tc>
        <w:tc>
          <w:tcPr>
            <w:tcW w:w="425" w:type="dxa"/>
            <w:tcBorders>
              <w:right w:val="nil"/>
            </w:tcBorders>
            <w:shd w:val="clear" w:color="auto" w:fill="auto"/>
          </w:tcPr>
          <w:p w:rsidR="0092475F" w:rsidRPr="0092475F" w:rsidRDefault="0092475F" w:rsidP="0092475F">
            <w:pPr>
              <w:spacing w:after="200" w:line="276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92475F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425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92475F" w:rsidRPr="0092475F" w:rsidRDefault="0092475F" w:rsidP="0092475F">
            <w:pPr>
              <w:spacing w:after="200" w:line="276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92475F">
              <w:rPr>
                <w:rFonts w:eastAsia="Calibri"/>
                <w:b/>
                <w:lang w:eastAsia="en-US"/>
              </w:rPr>
              <w:t>2</w:t>
            </w:r>
          </w:p>
        </w:tc>
        <w:tc>
          <w:tcPr>
            <w:tcW w:w="395" w:type="dxa"/>
            <w:tcBorders>
              <w:left w:val="single" w:sz="4" w:space="0" w:color="auto"/>
            </w:tcBorders>
            <w:shd w:val="clear" w:color="auto" w:fill="auto"/>
          </w:tcPr>
          <w:p w:rsidR="0092475F" w:rsidRPr="0092475F" w:rsidRDefault="0092475F" w:rsidP="0092475F">
            <w:pPr>
              <w:spacing w:after="200" w:line="276" w:lineRule="auto"/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92475F">
              <w:rPr>
                <w:rFonts w:eastAsia="Calibri"/>
                <w:b/>
                <w:lang w:eastAsia="en-US"/>
              </w:rPr>
              <w:t>3</w:t>
            </w:r>
          </w:p>
        </w:tc>
      </w:tr>
      <w:tr w:rsidR="0092475F" w:rsidRPr="0092475F" w:rsidTr="00E615C7">
        <w:tc>
          <w:tcPr>
            <w:tcW w:w="709" w:type="dxa"/>
            <w:shd w:val="clear" w:color="auto" w:fill="auto"/>
          </w:tcPr>
          <w:p w:rsidR="0092475F" w:rsidRPr="0092475F" w:rsidRDefault="0092475F" w:rsidP="0092475F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  <w:r w:rsidRPr="0092475F">
              <w:rPr>
                <w:rFonts w:eastAsia="Calibri"/>
                <w:lang w:eastAsia="en-US"/>
              </w:rPr>
              <w:t>1</w:t>
            </w:r>
          </w:p>
        </w:tc>
        <w:tc>
          <w:tcPr>
            <w:tcW w:w="7088" w:type="dxa"/>
            <w:shd w:val="clear" w:color="auto" w:fill="auto"/>
          </w:tcPr>
          <w:p w:rsidR="0092475F" w:rsidRPr="0092475F" w:rsidRDefault="0092475F" w:rsidP="00E615C7">
            <w:pPr>
              <w:spacing w:line="276" w:lineRule="auto"/>
              <w:rPr>
                <w:rFonts w:eastAsia="Calibri"/>
                <w:lang w:eastAsia="en-US"/>
              </w:rPr>
            </w:pPr>
            <w:r w:rsidRPr="0092475F">
              <w:rPr>
                <w:rFonts w:eastAsia="Calibri"/>
                <w:lang w:eastAsia="en-US"/>
              </w:rPr>
              <w:t>Обоснование готовности к работе в статусе инновационной площадки положительного опыта для распространения</w:t>
            </w:r>
          </w:p>
        </w:tc>
        <w:tc>
          <w:tcPr>
            <w:tcW w:w="425" w:type="dxa"/>
            <w:shd w:val="clear" w:color="auto" w:fill="auto"/>
          </w:tcPr>
          <w:p w:rsidR="0092475F" w:rsidRPr="0092475F" w:rsidRDefault="0092475F" w:rsidP="0092475F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92475F" w:rsidRPr="0092475F" w:rsidRDefault="0092475F" w:rsidP="0092475F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92475F" w:rsidRPr="0092475F" w:rsidRDefault="0092475F" w:rsidP="0092475F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395" w:type="dxa"/>
            <w:shd w:val="clear" w:color="auto" w:fill="auto"/>
          </w:tcPr>
          <w:p w:rsidR="0092475F" w:rsidRPr="0092475F" w:rsidRDefault="0092475F" w:rsidP="0092475F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</w:p>
        </w:tc>
      </w:tr>
      <w:tr w:rsidR="0092475F" w:rsidRPr="0092475F" w:rsidTr="00E615C7">
        <w:tc>
          <w:tcPr>
            <w:tcW w:w="709" w:type="dxa"/>
            <w:shd w:val="clear" w:color="auto" w:fill="auto"/>
          </w:tcPr>
          <w:p w:rsidR="0092475F" w:rsidRPr="0092475F" w:rsidRDefault="0092475F" w:rsidP="0092475F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  <w:r w:rsidRPr="0092475F">
              <w:rPr>
                <w:rFonts w:eastAsia="Calibri"/>
                <w:lang w:eastAsia="en-US"/>
              </w:rPr>
              <w:t>2</w:t>
            </w:r>
          </w:p>
        </w:tc>
        <w:tc>
          <w:tcPr>
            <w:tcW w:w="7088" w:type="dxa"/>
            <w:shd w:val="clear" w:color="auto" w:fill="auto"/>
          </w:tcPr>
          <w:p w:rsidR="0092475F" w:rsidRPr="0092475F" w:rsidRDefault="0092475F" w:rsidP="00E615C7">
            <w:pPr>
              <w:spacing w:line="276" w:lineRule="auto"/>
              <w:rPr>
                <w:rFonts w:eastAsia="Calibri"/>
                <w:lang w:eastAsia="en-US"/>
              </w:rPr>
            </w:pPr>
            <w:r w:rsidRPr="0092475F">
              <w:rPr>
                <w:rFonts w:eastAsia="Calibri"/>
                <w:lang w:eastAsia="en-US"/>
              </w:rPr>
              <w:t xml:space="preserve">Ресурсное обеспечение деятельности (нормативно-правовой, </w:t>
            </w:r>
            <w:proofErr w:type="gramStart"/>
            <w:r w:rsidRPr="0092475F">
              <w:rPr>
                <w:rFonts w:eastAsia="Calibri"/>
                <w:lang w:eastAsia="en-US"/>
              </w:rPr>
              <w:t>кадровый</w:t>
            </w:r>
            <w:proofErr w:type="gramEnd"/>
            <w:r w:rsidRPr="0092475F">
              <w:rPr>
                <w:rFonts w:eastAsia="Calibri"/>
                <w:lang w:eastAsia="en-US"/>
              </w:rPr>
              <w:t>, организационный, информационный, материально-технический)</w:t>
            </w:r>
          </w:p>
        </w:tc>
        <w:tc>
          <w:tcPr>
            <w:tcW w:w="425" w:type="dxa"/>
            <w:shd w:val="clear" w:color="auto" w:fill="auto"/>
          </w:tcPr>
          <w:p w:rsidR="0092475F" w:rsidRPr="0092475F" w:rsidRDefault="0092475F" w:rsidP="0092475F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92475F" w:rsidRPr="0092475F" w:rsidRDefault="0092475F" w:rsidP="0092475F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92475F" w:rsidRPr="0092475F" w:rsidRDefault="0092475F" w:rsidP="0092475F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395" w:type="dxa"/>
            <w:shd w:val="clear" w:color="auto" w:fill="auto"/>
          </w:tcPr>
          <w:p w:rsidR="0092475F" w:rsidRPr="0092475F" w:rsidRDefault="0092475F" w:rsidP="0092475F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</w:p>
        </w:tc>
      </w:tr>
      <w:tr w:rsidR="0092475F" w:rsidRPr="0092475F" w:rsidTr="00E615C7">
        <w:tc>
          <w:tcPr>
            <w:tcW w:w="709" w:type="dxa"/>
            <w:shd w:val="clear" w:color="auto" w:fill="auto"/>
          </w:tcPr>
          <w:p w:rsidR="0092475F" w:rsidRPr="0092475F" w:rsidRDefault="0092475F" w:rsidP="0092475F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  <w:r w:rsidRPr="0092475F">
              <w:rPr>
                <w:rFonts w:eastAsia="Calibri"/>
                <w:lang w:eastAsia="en-US"/>
              </w:rPr>
              <w:t>3</w:t>
            </w:r>
          </w:p>
        </w:tc>
        <w:tc>
          <w:tcPr>
            <w:tcW w:w="7088" w:type="dxa"/>
            <w:shd w:val="clear" w:color="auto" w:fill="auto"/>
          </w:tcPr>
          <w:p w:rsidR="0092475F" w:rsidRPr="0092475F" w:rsidRDefault="00E615C7" w:rsidP="00E615C7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2475F">
              <w:rPr>
                <w:rFonts w:eastAsia="Calibri"/>
                <w:color w:val="000000"/>
              </w:rPr>
              <w:t>Обоснование актуальности и значимости заявленной тематики для развития системы образования города</w:t>
            </w:r>
          </w:p>
        </w:tc>
        <w:tc>
          <w:tcPr>
            <w:tcW w:w="425" w:type="dxa"/>
            <w:shd w:val="clear" w:color="auto" w:fill="auto"/>
          </w:tcPr>
          <w:p w:rsidR="0092475F" w:rsidRPr="0092475F" w:rsidRDefault="0092475F" w:rsidP="0092475F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92475F" w:rsidRPr="0092475F" w:rsidRDefault="0092475F" w:rsidP="0092475F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92475F" w:rsidRPr="0092475F" w:rsidRDefault="0092475F" w:rsidP="0092475F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395" w:type="dxa"/>
            <w:shd w:val="clear" w:color="auto" w:fill="auto"/>
          </w:tcPr>
          <w:p w:rsidR="0092475F" w:rsidRPr="0092475F" w:rsidRDefault="0092475F" w:rsidP="0092475F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</w:p>
        </w:tc>
      </w:tr>
      <w:tr w:rsidR="0092475F" w:rsidRPr="0092475F" w:rsidTr="00E615C7">
        <w:tc>
          <w:tcPr>
            <w:tcW w:w="709" w:type="dxa"/>
            <w:shd w:val="clear" w:color="auto" w:fill="auto"/>
          </w:tcPr>
          <w:p w:rsidR="0092475F" w:rsidRPr="0092475F" w:rsidRDefault="0092475F" w:rsidP="0092475F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  <w:r w:rsidRPr="0092475F">
              <w:rPr>
                <w:rFonts w:eastAsia="Calibri"/>
                <w:lang w:eastAsia="en-US"/>
              </w:rPr>
              <w:t>4</w:t>
            </w:r>
          </w:p>
        </w:tc>
        <w:tc>
          <w:tcPr>
            <w:tcW w:w="7088" w:type="dxa"/>
            <w:shd w:val="clear" w:color="auto" w:fill="auto"/>
          </w:tcPr>
          <w:p w:rsidR="0092475F" w:rsidRPr="0092475F" w:rsidRDefault="0092475F" w:rsidP="00E615C7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92475F">
              <w:rPr>
                <w:rFonts w:eastAsia="Calibri"/>
                <w:color w:val="000000"/>
              </w:rPr>
              <w:t xml:space="preserve">Цели и задачи программы </w:t>
            </w:r>
          </w:p>
        </w:tc>
        <w:tc>
          <w:tcPr>
            <w:tcW w:w="425" w:type="dxa"/>
            <w:shd w:val="clear" w:color="auto" w:fill="auto"/>
          </w:tcPr>
          <w:p w:rsidR="0092475F" w:rsidRPr="0092475F" w:rsidRDefault="0092475F" w:rsidP="0092475F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92475F" w:rsidRPr="0092475F" w:rsidRDefault="0092475F" w:rsidP="0092475F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92475F" w:rsidRPr="0092475F" w:rsidRDefault="0092475F" w:rsidP="0092475F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395" w:type="dxa"/>
            <w:shd w:val="clear" w:color="auto" w:fill="auto"/>
          </w:tcPr>
          <w:p w:rsidR="0092475F" w:rsidRPr="0092475F" w:rsidRDefault="0092475F" w:rsidP="0092475F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</w:p>
        </w:tc>
      </w:tr>
      <w:tr w:rsidR="0092475F" w:rsidRPr="0092475F" w:rsidTr="00E615C7">
        <w:tc>
          <w:tcPr>
            <w:tcW w:w="709" w:type="dxa"/>
            <w:shd w:val="clear" w:color="auto" w:fill="auto"/>
          </w:tcPr>
          <w:p w:rsidR="0092475F" w:rsidRPr="0092475F" w:rsidRDefault="0092475F" w:rsidP="0092475F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  <w:r w:rsidRPr="0092475F">
              <w:rPr>
                <w:rFonts w:eastAsia="Calibri"/>
                <w:lang w:eastAsia="en-US"/>
              </w:rPr>
              <w:t>5</w:t>
            </w:r>
          </w:p>
        </w:tc>
        <w:tc>
          <w:tcPr>
            <w:tcW w:w="7088" w:type="dxa"/>
            <w:shd w:val="clear" w:color="auto" w:fill="auto"/>
          </w:tcPr>
          <w:p w:rsidR="0092475F" w:rsidRPr="0092475F" w:rsidRDefault="0092475F" w:rsidP="00E615C7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92475F">
              <w:rPr>
                <w:rFonts w:eastAsia="Calibri"/>
                <w:color w:val="000000"/>
              </w:rPr>
              <w:t xml:space="preserve">Реальность сроков реализации программы </w:t>
            </w:r>
          </w:p>
        </w:tc>
        <w:tc>
          <w:tcPr>
            <w:tcW w:w="425" w:type="dxa"/>
            <w:shd w:val="clear" w:color="auto" w:fill="auto"/>
          </w:tcPr>
          <w:p w:rsidR="0092475F" w:rsidRPr="0092475F" w:rsidRDefault="0092475F" w:rsidP="0092475F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92475F" w:rsidRPr="0092475F" w:rsidRDefault="0092475F" w:rsidP="0092475F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92475F" w:rsidRPr="0092475F" w:rsidRDefault="0092475F" w:rsidP="0092475F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395" w:type="dxa"/>
            <w:shd w:val="clear" w:color="auto" w:fill="auto"/>
          </w:tcPr>
          <w:p w:rsidR="0092475F" w:rsidRPr="0092475F" w:rsidRDefault="0092475F" w:rsidP="0092475F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</w:p>
        </w:tc>
      </w:tr>
      <w:tr w:rsidR="0092475F" w:rsidRPr="0092475F" w:rsidTr="00E615C7">
        <w:tc>
          <w:tcPr>
            <w:tcW w:w="709" w:type="dxa"/>
            <w:vMerge w:val="restart"/>
            <w:shd w:val="clear" w:color="auto" w:fill="auto"/>
          </w:tcPr>
          <w:p w:rsidR="0092475F" w:rsidRPr="0092475F" w:rsidRDefault="0092475F" w:rsidP="0092475F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  <w:r w:rsidRPr="0092475F">
              <w:rPr>
                <w:rFonts w:eastAsia="Calibri"/>
                <w:lang w:eastAsia="en-US"/>
              </w:rPr>
              <w:t>6</w:t>
            </w:r>
          </w:p>
        </w:tc>
        <w:tc>
          <w:tcPr>
            <w:tcW w:w="7088" w:type="dxa"/>
            <w:shd w:val="clear" w:color="auto" w:fill="auto"/>
          </w:tcPr>
          <w:p w:rsidR="0092475F" w:rsidRPr="0092475F" w:rsidRDefault="0092475F" w:rsidP="00E615C7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92475F">
              <w:rPr>
                <w:rFonts w:eastAsia="Calibri"/>
                <w:color w:val="000000"/>
              </w:rPr>
              <w:t xml:space="preserve">Обеспечение полноты мероприятий, предусмотренных планом работы, по созданию условий </w:t>
            </w:r>
            <w:proofErr w:type="gramStart"/>
            <w:r w:rsidRPr="0092475F">
              <w:rPr>
                <w:rFonts w:eastAsia="Calibri"/>
                <w:color w:val="000000"/>
              </w:rPr>
              <w:t>для</w:t>
            </w:r>
            <w:proofErr w:type="gramEnd"/>
            <w:r w:rsidRPr="0092475F">
              <w:rPr>
                <w:rFonts w:eastAsia="Calibri"/>
                <w:color w:val="000000"/>
              </w:rPr>
              <w:t>:</w:t>
            </w:r>
          </w:p>
        </w:tc>
        <w:tc>
          <w:tcPr>
            <w:tcW w:w="425" w:type="dxa"/>
            <w:shd w:val="clear" w:color="auto" w:fill="auto"/>
          </w:tcPr>
          <w:p w:rsidR="0092475F" w:rsidRPr="0092475F" w:rsidRDefault="0092475F" w:rsidP="0092475F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  <w:r w:rsidRPr="0092475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425" w:type="dxa"/>
            <w:shd w:val="clear" w:color="auto" w:fill="auto"/>
          </w:tcPr>
          <w:p w:rsidR="0092475F" w:rsidRPr="0092475F" w:rsidRDefault="0092475F" w:rsidP="0092475F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  <w:r w:rsidRPr="0092475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425" w:type="dxa"/>
            <w:gridSpan w:val="2"/>
            <w:shd w:val="clear" w:color="auto" w:fill="auto"/>
          </w:tcPr>
          <w:p w:rsidR="0092475F" w:rsidRPr="0092475F" w:rsidRDefault="0092475F" w:rsidP="0092475F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  <w:r w:rsidRPr="0092475F">
              <w:rPr>
                <w:rFonts w:eastAsia="Calibri"/>
                <w:lang w:eastAsia="en-US"/>
              </w:rPr>
              <w:t>х</w:t>
            </w:r>
          </w:p>
        </w:tc>
        <w:tc>
          <w:tcPr>
            <w:tcW w:w="395" w:type="dxa"/>
            <w:shd w:val="clear" w:color="auto" w:fill="auto"/>
          </w:tcPr>
          <w:p w:rsidR="0092475F" w:rsidRPr="0092475F" w:rsidRDefault="0092475F" w:rsidP="0092475F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  <w:r w:rsidRPr="0092475F">
              <w:rPr>
                <w:rFonts w:eastAsia="Calibri"/>
                <w:lang w:eastAsia="en-US"/>
              </w:rPr>
              <w:t>х</w:t>
            </w:r>
          </w:p>
        </w:tc>
      </w:tr>
      <w:tr w:rsidR="0092475F" w:rsidRPr="0092475F" w:rsidTr="00E615C7">
        <w:trPr>
          <w:trHeight w:val="288"/>
        </w:trPr>
        <w:tc>
          <w:tcPr>
            <w:tcW w:w="709" w:type="dxa"/>
            <w:vMerge/>
            <w:shd w:val="clear" w:color="auto" w:fill="auto"/>
          </w:tcPr>
          <w:p w:rsidR="0092475F" w:rsidRPr="0092475F" w:rsidRDefault="0092475F" w:rsidP="0092475F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7088" w:type="dxa"/>
            <w:shd w:val="clear" w:color="auto" w:fill="auto"/>
          </w:tcPr>
          <w:p w:rsidR="0092475F" w:rsidRPr="0092475F" w:rsidRDefault="0092475F" w:rsidP="00E615C7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92475F">
              <w:rPr>
                <w:rFonts w:eastAsia="Calibri"/>
                <w:color w:val="000000"/>
              </w:rPr>
              <w:t xml:space="preserve">- проведения обучающих мероприятий педагогическими работниками образовательных организаций города по проблемам развития направления деятельности инновационной площадки </w:t>
            </w:r>
          </w:p>
        </w:tc>
        <w:tc>
          <w:tcPr>
            <w:tcW w:w="425" w:type="dxa"/>
            <w:shd w:val="clear" w:color="auto" w:fill="auto"/>
          </w:tcPr>
          <w:p w:rsidR="0092475F" w:rsidRPr="0092475F" w:rsidRDefault="0092475F" w:rsidP="0092475F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92475F" w:rsidRPr="0092475F" w:rsidRDefault="0092475F" w:rsidP="0092475F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92475F" w:rsidRPr="0092475F" w:rsidRDefault="0092475F" w:rsidP="0092475F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395" w:type="dxa"/>
            <w:shd w:val="clear" w:color="auto" w:fill="auto"/>
          </w:tcPr>
          <w:p w:rsidR="0092475F" w:rsidRPr="0092475F" w:rsidRDefault="0092475F" w:rsidP="0092475F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</w:p>
        </w:tc>
      </w:tr>
      <w:tr w:rsidR="0092475F" w:rsidRPr="0092475F" w:rsidTr="00E615C7">
        <w:trPr>
          <w:trHeight w:val="240"/>
        </w:trPr>
        <w:tc>
          <w:tcPr>
            <w:tcW w:w="709" w:type="dxa"/>
            <w:vMerge/>
            <w:shd w:val="clear" w:color="auto" w:fill="auto"/>
          </w:tcPr>
          <w:p w:rsidR="0092475F" w:rsidRPr="0092475F" w:rsidRDefault="0092475F" w:rsidP="0092475F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7088" w:type="dxa"/>
            <w:shd w:val="clear" w:color="auto" w:fill="auto"/>
          </w:tcPr>
          <w:p w:rsidR="0092475F" w:rsidRPr="0092475F" w:rsidRDefault="0092475F" w:rsidP="00E615C7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92475F">
              <w:rPr>
                <w:rFonts w:eastAsia="Calibri"/>
                <w:color w:val="000000"/>
              </w:rPr>
              <w:t xml:space="preserve">- повышения профессиональной компетентности педагогов через расширение услуг, наработанных в практике образовательной организации </w:t>
            </w:r>
          </w:p>
        </w:tc>
        <w:tc>
          <w:tcPr>
            <w:tcW w:w="425" w:type="dxa"/>
            <w:shd w:val="clear" w:color="auto" w:fill="auto"/>
          </w:tcPr>
          <w:p w:rsidR="0092475F" w:rsidRPr="0092475F" w:rsidRDefault="0092475F" w:rsidP="0092475F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92475F" w:rsidRPr="0092475F" w:rsidRDefault="0092475F" w:rsidP="0092475F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92475F" w:rsidRPr="0092475F" w:rsidRDefault="0092475F" w:rsidP="0092475F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395" w:type="dxa"/>
            <w:shd w:val="clear" w:color="auto" w:fill="auto"/>
          </w:tcPr>
          <w:p w:rsidR="0092475F" w:rsidRPr="0092475F" w:rsidRDefault="0092475F" w:rsidP="0092475F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</w:p>
        </w:tc>
      </w:tr>
      <w:tr w:rsidR="0092475F" w:rsidRPr="0092475F" w:rsidTr="00E615C7">
        <w:trPr>
          <w:trHeight w:val="240"/>
        </w:trPr>
        <w:tc>
          <w:tcPr>
            <w:tcW w:w="709" w:type="dxa"/>
            <w:vMerge/>
            <w:shd w:val="clear" w:color="auto" w:fill="auto"/>
          </w:tcPr>
          <w:p w:rsidR="0092475F" w:rsidRPr="0092475F" w:rsidRDefault="0092475F" w:rsidP="0092475F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7088" w:type="dxa"/>
            <w:shd w:val="clear" w:color="auto" w:fill="auto"/>
          </w:tcPr>
          <w:p w:rsidR="0092475F" w:rsidRPr="0092475F" w:rsidRDefault="0092475F" w:rsidP="00E615C7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92475F">
              <w:rPr>
                <w:rFonts w:eastAsia="Calibri"/>
                <w:color w:val="000000"/>
              </w:rPr>
              <w:t xml:space="preserve">- сбора, анализа и систематизации опыта работы образовательных организаций по направлению деятельности инновационной площадки и их результатах </w:t>
            </w:r>
          </w:p>
        </w:tc>
        <w:tc>
          <w:tcPr>
            <w:tcW w:w="425" w:type="dxa"/>
            <w:shd w:val="clear" w:color="auto" w:fill="auto"/>
          </w:tcPr>
          <w:p w:rsidR="0092475F" w:rsidRPr="0092475F" w:rsidRDefault="0092475F" w:rsidP="0092475F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92475F" w:rsidRPr="0092475F" w:rsidRDefault="0092475F" w:rsidP="0092475F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92475F" w:rsidRPr="0092475F" w:rsidRDefault="0092475F" w:rsidP="0092475F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395" w:type="dxa"/>
            <w:shd w:val="clear" w:color="auto" w:fill="auto"/>
          </w:tcPr>
          <w:p w:rsidR="0092475F" w:rsidRPr="0092475F" w:rsidRDefault="0092475F" w:rsidP="0092475F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</w:p>
        </w:tc>
      </w:tr>
      <w:tr w:rsidR="0092475F" w:rsidRPr="0092475F" w:rsidTr="00E615C7">
        <w:trPr>
          <w:trHeight w:val="240"/>
        </w:trPr>
        <w:tc>
          <w:tcPr>
            <w:tcW w:w="709" w:type="dxa"/>
            <w:vMerge/>
            <w:shd w:val="clear" w:color="auto" w:fill="auto"/>
          </w:tcPr>
          <w:p w:rsidR="0092475F" w:rsidRPr="0092475F" w:rsidRDefault="0092475F" w:rsidP="0092475F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7088" w:type="dxa"/>
            <w:shd w:val="clear" w:color="auto" w:fill="auto"/>
          </w:tcPr>
          <w:p w:rsidR="0092475F" w:rsidRPr="0092475F" w:rsidRDefault="0092475F" w:rsidP="00E615C7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92475F">
              <w:rPr>
                <w:rFonts w:eastAsia="Calibri"/>
                <w:color w:val="000000"/>
              </w:rPr>
              <w:t xml:space="preserve">- создания профессиональных педагогических объединений по разработке содержания, моделей методической работы образовательной организации по определённому направлению деятельности </w:t>
            </w:r>
          </w:p>
        </w:tc>
        <w:tc>
          <w:tcPr>
            <w:tcW w:w="425" w:type="dxa"/>
            <w:shd w:val="clear" w:color="auto" w:fill="auto"/>
          </w:tcPr>
          <w:p w:rsidR="0092475F" w:rsidRPr="0092475F" w:rsidRDefault="0092475F" w:rsidP="0092475F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92475F" w:rsidRPr="0092475F" w:rsidRDefault="0092475F" w:rsidP="0092475F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92475F" w:rsidRPr="0092475F" w:rsidRDefault="0092475F" w:rsidP="0092475F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395" w:type="dxa"/>
            <w:shd w:val="clear" w:color="auto" w:fill="auto"/>
          </w:tcPr>
          <w:p w:rsidR="0092475F" w:rsidRPr="0092475F" w:rsidRDefault="0092475F" w:rsidP="0092475F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</w:p>
        </w:tc>
      </w:tr>
      <w:tr w:rsidR="0092475F" w:rsidRPr="0092475F" w:rsidTr="00E615C7">
        <w:trPr>
          <w:trHeight w:val="240"/>
        </w:trPr>
        <w:tc>
          <w:tcPr>
            <w:tcW w:w="709" w:type="dxa"/>
            <w:vMerge/>
            <w:shd w:val="clear" w:color="auto" w:fill="auto"/>
          </w:tcPr>
          <w:p w:rsidR="0092475F" w:rsidRPr="0092475F" w:rsidRDefault="0092475F" w:rsidP="0092475F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7088" w:type="dxa"/>
            <w:shd w:val="clear" w:color="auto" w:fill="auto"/>
          </w:tcPr>
          <w:p w:rsidR="0092475F" w:rsidRPr="0092475F" w:rsidRDefault="0092475F" w:rsidP="00E615C7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92475F">
              <w:rPr>
                <w:rFonts w:eastAsia="Calibri"/>
                <w:color w:val="000000"/>
              </w:rPr>
              <w:t xml:space="preserve">- проведения обучающих мероприятий педагогическими работниками образовательных организаций города по проблемам развития направления деятельности инновационной площадки </w:t>
            </w:r>
          </w:p>
        </w:tc>
        <w:tc>
          <w:tcPr>
            <w:tcW w:w="425" w:type="dxa"/>
            <w:shd w:val="clear" w:color="auto" w:fill="auto"/>
          </w:tcPr>
          <w:p w:rsidR="0092475F" w:rsidRPr="0092475F" w:rsidRDefault="0092475F" w:rsidP="0092475F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92475F" w:rsidRPr="0092475F" w:rsidRDefault="0092475F" w:rsidP="0092475F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gridSpan w:val="2"/>
            <w:shd w:val="clear" w:color="auto" w:fill="auto"/>
          </w:tcPr>
          <w:p w:rsidR="0092475F" w:rsidRPr="0092475F" w:rsidRDefault="0092475F" w:rsidP="0092475F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395" w:type="dxa"/>
            <w:shd w:val="clear" w:color="auto" w:fill="auto"/>
          </w:tcPr>
          <w:p w:rsidR="0092475F" w:rsidRPr="0092475F" w:rsidRDefault="0092475F" w:rsidP="0092475F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</w:p>
        </w:tc>
      </w:tr>
      <w:tr w:rsidR="0092475F" w:rsidRPr="0092475F" w:rsidTr="00E615C7">
        <w:tblPrEx>
          <w:tblLook w:val="0000" w:firstRow="0" w:lastRow="0" w:firstColumn="0" w:lastColumn="0" w:noHBand="0" w:noVBand="0"/>
        </w:tblPrEx>
        <w:trPr>
          <w:trHeight w:val="312"/>
        </w:trPr>
        <w:tc>
          <w:tcPr>
            <w:tcW w:w="709" w:type="dxa"/>
            <w:shd w:val="clear" w:color="auto" w:fill="auto"/>
          </w:tcPr>
          <w:p w:rsidR="0092475F" w:rsidRPr="0092475F" w:rsidRDefault="0092475F" w:rsidP="0092475F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  <w:r w:rsidRPr="0092475F">
              <w:rPr>
                <w:rFonts w:eastAsia="Calibri"/>
                <w:lang w:eastAsia="en-US"/>
              </w:rPr>
              <w:t>7</w:t>
            </w:r>
          </w:p>
        </w:tc>
        <w:tc>
          <w:tcPr>
            <w:tcW w:w="7088" w:type="dxa"/>
            <w:shd w:val="clear" w:color="auto" w:fill="auto"/>
          </w:tcPr>
          <w:p w:rsidR="0092475F" w:rsidRPr="0092475F" w:rsidRDefault="0092475F" w:rsidP="00E615C7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92475F">
              <w:rPr>
                <w:rFonts w:eastAsia="Calibri"/>
                <w:color w:val="000000"/>
              </w:rPr>
              <w:t xml:space="preserve">Ориентированность методического сопровождения на расширение инновационной деятельности, создание сетевого взаимодействия </w:t>
            </w:r>
            <w:r w:rsidRPr="0092475F">
              <w:rPr>
                <w:rFonts w:eastAsia="Calibri"/>
                <w:color w:val="000000"/>
              </w:rPr>
              <w:lastRenderedPageBreak/>
              <w:t xml:space="preserve">образовательных организаций, профессиональных контактов </w:t>
            </w:r>
          </w:p>
        </w:tc>
        <w:tc>
          <w:tcPr>
            <w:tcW w:w="425" w:type="dxa"/>
            <w:shd w:val="clear" w:color="auto" w:fill="auto"/>
          </w:tcPr>
          <w:p w:rsidR="0092475F" w:rsidRPr="0092475F" w:rsidRDefault="0092475F" w:rsidP="0092475F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92475F" w:rsidRPr="0092475F" w:rsidRDefault="0092475F" w:rsidP="0092475F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405" w:type="dxa"/>
            <w:shd w:val="clear" w:color="auto" w:fill="auto"/>
          </w:tcPr>
          <w:p w:rsidR="0092475F" w:rsidRPr="0092475F" w:rsidRDefault="0092475F" w:rsidP="0092475F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415" w:type="dxa"/>
            <w:gridSpan w:val="2"/>
            <w:shd w:val="clear" w:color="auto" w:fill="auto"/>
          </w:tcPr>
          <w:p w:rsidR="0092475F" w:rsidRPr="0092475F" w:rsidRDefault="0092475F" w:rsidP="0092475F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</w:p>
        </w:tc>
      </w:tr>
      <w:tr w:rsidR="0092475F" w:rsidRPr="0092475F" w:rsidTr="00E615C7">
        <w:tblPrEx>
          <w:tblLook w:val="0000" w:firstRow="0" w:lastRow="0" w:firstColumn="0" w:lastColumn="0" w:noHBand="0" w:noVBand="0"/>
        </w:tblPrEx>
        <w:trPr>
          <w:trHeight w:val="647"/>
        </w:trPr>
        <w:tc>
          <w:tcPr>
            <w:tcW w:w="709" w:type="dxa"/>
            <w:vMerge w:val="restart"/>
            <w:shd w:val="clear" w:color="auto" w:fill="auto"/>
          </w:tcPr>
          <w:p w:rsidR="0092475F" w:rsidRPr="0092475F" w:rsidRDefault="0092475F" w:rsidP="0092475F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  <w:r w:rsidRPr="0092475F">
              <w:rPr>
                <w:rFonts w:eastAsia="Calibri"/>
                <w:lang w:eastAsia="en-US"/>
              </w:rPr>
              <w:lastRenderedPageBreak/>
              <w:t>8</w:t>
            </w:r>
          </w:p>
        </w:tc>
        <w:tc>
          <w:tcPr>
            <w:tcW w:w="7088" w:type="dxa"/>
            <w:shd w:val="clear" w:color="auto" w:fill="auto"/>
          </w:tcPr>
          <w:p w:rsidR="0092475F" w:rsidRPr="0092475F" w:rsidRDefault="0092475F" w:rsidP="00E615C7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92475F">
              <w:rPr>
                <w:rFonts w:eastAsia="Calibri"/>
                <w:color w:val="000000"/>
              </w:rPr>
              <w:t xml:space="preserve">Планируемый методический продукт деятельности: </w:t>
            </w:r>
          </w:p>
        </w:tc>
        <w:tc>
          <w:tcPr>
            <w:tcW w:w="425" w:type="dxa"/>
            <w:shd w:val="clear" w:color="auto" w:fill="auto"/>
          </w:tcPr>
          <w:p w:rsidR="0092475F" w:rsidRPr="0092475F" w:rsidRDefault="0092475F" w:rsidP="0092475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92475F">
              <w:rPr>
                <w:rFonts w:eastAsia="Calibri"/>
                <w:color w:val="000000"/>
              </w:rPr>
              <w:t xml:space="preserve">х </w:t>
            </w:r>
          </w:p>
        </w:tc>
        <w:tc>
          <w:tcPr>
            <w:tcW w:w="425" w:type="dxa"/>
            <w:shd w:val="clear" w:color="auto" w:fill="auto"/>
          </w:tcPr>
          <w:p w:rsidR="0092475F" w:rsidRPr="0092475F" w:rsidRDefault="0092475F" w:rsidP="0092475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92475F">
              <w:rPr>
                <w:rFonts w:eastAsia="Calibri"/>
                <w:color w:val="000000"/>
              </w:rPr>
              <w:t xml:space="preserve">х </w:t>
            </w:r>
          </w:p>
        </w:tc>
        <w:tc>
          <w:tcPr>
            <w:tcW w:w="405" w:type="dxa"/>
            <w:shd w:val="clear" w:color="auto" w:fill="auto"/>
          </w:tcPr>
          <w:p w:rsidR="0092475F" w:rsidRPr="0092475F" w:rsidRDefault="0092475F" w:rsidP="0092475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92475F">
              <w:rPr>
                <w:rFonts w:eastAsia="Calibri"/>
                <w:color w:val="000000"/>
              </w:rPr>
              <w:t xml:space="preserve">х </w:t>
            </w:r>
          </w:p>
        </w:tc>
        <w:tc>
          <w:tcPr>
            <w:tcW w:w="415" w:type="dxa"/>
            <w:gridSpan w:val="2"/>
            <w:shd w:val="clear" w:color="auto" w:fill="auto"/>
          </w:tcPr>
          <w:p w:rsidR="0092475F" w:rsidRPr="0092475F" w:rsidRDefault="0092475F" w:rsidP="0092475F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92475F">
              <w:rPr>
                <w:rFonts w:eastAsia="Calibri"/>
                <w:color w:val="000000"/>
              </w:rPr>
              <w:t xml:space="preserve">х </w:t>
            </w:r>
          </w:p>
        </w:tc>
      </w:tr>
      <w:tr w:rsidR="0092475F" w:rsidRPr="0092475F" w:rsidTr="00E615C7">
        <w:tblPrEx>
          <w:tblLook w:val="0000" w:firstRow="0" w:lastRow="0" w:firstColumn="0" w:lastColumn="0" w:noHBand="0" w:noVBand="0"/>
        </w:tblPrEx>
        <w:trPr>
          <w:trHeight w:val="312"/>
        </w:trPr>
        <w:tc>
          <w:tcPr>
            <w:tcW w:w="709" w:type="dxa"/>
            <w:vMerge/>
            <w:shd w:val="clear" w:color="auto" w:fill="auto"/>
          </w:tcPr>
          <w:p w:rsidR="0092475F" w:rsidRPr="0092475F" w:rsidRDefault="0092475F" w:rsidP="0092475F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7088" w:type="dxa"/>
            <w:shd w:val="clear" w:color="auto" w:fill="auto"/>
          </w:tcPr>
          <w:p w:rsidR="0092475F" w:rsidRPr="0092475F" w:rsidRDefault="0092475F" w:rsidP="00E615C7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92475F">
              <w:rPr>
                <w:rFonts w:eastAsia="Calibri"/>
                <w:color w:val="000000"/>
              </w:rPr>
              <w:t xml:space="preserve">- методическое мероприятие </w:t>
            </w:r>
          </w:p>
        </w:tc>
        <w:tc>
          <w:tcPr>
            <w:tcW w:w="425" w:type="dxa"/>
            <w:shd w:val="clear" w:color="auto" w:fill="auto"/>
          </w:tcPr>
          <w:p w:rsidR="0092475F" w:rsidRPr="0092475F" w:rsidRDefault="0092475F" w:rsidP="0092475F">
            <w:pPr>
              <w:spacing w:after="200" w:line="276" w:lineRule="auto"/>
              <w:ind w:left="720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92475F" w:rsidRPr="0092475F" w:rsidRDefault="0092475F" w:rsidP="0092475F">
            <w:pPr>
              <w:spacing w:after="200" w:line="276" w:lineRule="auto"/>
              <w:ind w:left="720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405" w:type="dxa"/>
            <w:shd w:val="clear" w:color="auto" w:fill="auto"/>
          </w:tcPr>
          <w:p w:rsidR="0092475F" w:rsidRPr="0092475F" w:rsidRDefault="0092475F" w:rsidP="0092475F">
            <w:pPr>
              <w:spacing w:after="200" w:line="276" w:lineRule="auto"/>
              <w:ind w:left="720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415" w:type="dxa"/>
            <w:gridSpan w:val="2"/>
            <w:shd w:val="clear" w:color="auto" w:fill="auto"/>
          </w:tcPr>
          <w:p w:rsidR="0092475F" w:rsidRPr="0092475F" w:rsidRDefault="0092475F" w:rsidP="0092475F">
            <w:pPr>
              <w:spacing w:after="200" w:line="276" w:lineRule="auto"/>
              <w:ind w:left="720"/>
              <w:contextualSpacing/>
              <w:rPr>
                <w:rFonts w:eastAsia="Calibri"/>
                <w:lang w:eastAsia="en-US"/>
              </w:rPr>
            </w:pPr>
          </w:p>
        </w:tc>
      </w:tr>
      <w:tr w:rsidR="0092475F" w:rsidRPr="0092475F" w:rsidTr="00E615C7">
        <w:tblPrEx>
          <w:tblLook w:val="0000" w:firstRow="0" w:lastRow="0" w:firstColumn="0" w:lastColumn="0" w:noHBand="0" w:noVBand="0"/>
        </w:tblPrEx>
        <w:trPr>
          <w:trHeight w:val="312"/>
        </w:trPr>
        <w:tc>
          <w:tcPr>
            <w:tcW w:w="709" w:type="dxa"/>
            <w:vMerge/>
            <w:shd w:val="clear" w:color="auto" w:fill="auto"/>
          </w:tcPr>
          <w:p w:rsidR="0092475F" w:rsidRPr="0092475F" w:rsidRDefault="0092475F" w:rsidP="0092475F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7088" w:type="dxa"/>
            <w:shd w:val="clear" w:color="auto" w:fill="auto"/>
          </w:tcPr>
          <w:p w:rsidR="0092475F" w:rsidRPr="0092475F" w:rsidRDefault="0092475F" w:rsidP="00E615C7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 w:rsidRPr="0092475F">
              <w:rPr>
                <w:rFonts w:eastAsia="Calibri"/>
                <w:color w:val="000000"/>
              </w:rPr>
              <w:t>- издательская продукция (сбо</w:t>
            </w:r>
            <w:r w:rsidR="00E615C7">
              <w:rPr>
                <w:rFonts w:eastAsia="Calibri"/>
                <w:color w:val="000000"/>
              </w:rPr>
              <w:t>рник, методические рекомендации и др.)</w:t>
            </w:r>
          </w:p>
        </w:tc>
        <w:tc>
          <w:tcPr>
            <w:tcW w:w="425" w:type="dxa"/>
            <w:shd w:val="clear" w:color="auto" w:fill="auto"/>
          </w:tcPr>
          <w:p w:rsidR="0092475F" w:rsidRPr="0092475F" w:rsidRDefault="0092475F" w:rsidP="0092475F">
            <w:pPr>
              <w:spacing w:after="200" w:line="276" w:lineRule="auto"/>
              <w:ind w:left="720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425" w:type="dxa"/>
            <w:shd w:val="clear" w:color="auto" w:fill="auto"/>
          </w:tcPr>
          <w:p w:rsidR="0092475F" w:rsidRPr="0092475F" w:rsidRDefault="0092475F" w:rsidP="0092475F">
            <w:pPr>
              <w:spacing w:after="200" w:line="276" w:lineRule="auto"/>
              <w:ind w:left="720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405" w:type="dxa"/>
            <w:shd w:val="clear" w:color="auto" w:fill="auto"/>
          </w:tcPr>
          <w:p w:rsidR="0092475F" w:rsidRPr="0092475F" w:rsidRDefault="0092475F" w:rsidP="0092475F">
            <w:pPr>
              <w:spacing w:after="200" w:line="276" w:lineRule="auto"/>
              <w:ind w:left="720"/>
              <w:contextualSpacing/>
              <w:rPr>
                <w:rFonts w:eastAsia="Calibri"/>
                <w:lang w:eastAsia="en-US"/>
              </w:rPr>
            </w:pPr>
          </w:p>
        </w:tc>
        <w:tc>
          <w:tcPr>
            <w:tcW w:w="415" w:type="dxa"/>
            <w:gridSpan w:val="2"/>
            <w:shd w:val="clear" w:color="auto" w:fill="auto"/>
          </w:tcPr>
          <w:p w:rsidR="0092475F" w:rsidRPr="0092475F" w:rsidRDefault="0092475F" w:rsidP="0092475F">
            <w:pPr>
              <w:spacing w:after="200" w:line="276" w:lineRule="auto"/>
              <w:ind w:left="720"/>
              <w:contextualSpacing/>
              <w:rPr>
                <w:rFonts w:eastAsia="Calibri"/>
                <w:lang w:eastAsia="en-US"/>
              </w:rPr>
            </w:pPr>
          </w:p>
        </w:tc>
      </w:tr>
    </w:tbl>
    <w:p w:rsidR="0092475F" w:rsidRPr="0092475F" w:rsidRDefault="0092475F" w:rsidP="0092475F">
      <w:pPr>
        <w:spacing w:after="200" w:line="276" w:lineRule="auto"/>
        <w:ind w:left="720"/>
        <w:contextualSpacing/>
        <w:rPr>
          <w:rFonts w:eastAsia="Calibri"/>
          <w:lang w:eastAsia="en-US"/>
        </w:rPr>
      </w:pPr>
    </w:p>
    <w:p w:rsidR="0092475F" w:rsidRPr="0092475F" w:rsidRDefault="0092475F" w:rsidP="0092475F">
      <w:pPr>
        <w:spacing w:after="200" w:line="276" w:lineRule="auto"/>
        <w:ind w:left="720"/>
        <w:contextualSpacing/>
        <w:rPr>
          <w:rFonts w:eastAsia="Calibri"/>
          <w:lang w:eastAsia="en-US"/>
        </w:rPr>
      </w:pPr>
    </w:p>
    <w:p w:rsidR="0092475F" w:rsidRPr="0092475F" w:rsidRDefault="0092475F" w:rsidP="0092475F">
      <w:pPr>
        <w:spacing w:after="200" w:line="276" w:lineRule="auto"/>
        <w:ind w:left="720"/>
        <w:contextualSpacing/>
        <w:rPr>
          <w:rFonts w:eastAsia="Calibri"/>
          <w:lang w:eastAsia="en-US"/>
        </w:rPr>
      </w:pPr>
    </w:p>
    <w:tbl>
      <w:tblPr>
        <w:tblW w:w="0" w:type="auto"/>
        <w:tblInd w:w="108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4704"/>
        <w:gridCol w:w="4704"/>
      </w:tblGrid>
      <w:tr w:rsidR="0092475F" w:rsidRPr="0092475F" w:rsidTr="00E615C7">
        <w:trPr>
          <w:trHeight w:val="602"/>
        </w:trPr>
        <w:tc>
          <w:tcPr>
            <w:tcW w:w="4704" w:type="dxa"/>
            <w:tcBorders>
              <w:top w:val="nil"/>
            </w:tcBorders>
          </w:tcPr>
          <w:p w:rsidR="0092475F" w:rsidRPr="0092475F" w:rsidRDefault="0092475F" w:rsidP="0092475F">
            <w:pPr>
              <w:spacing w:after="200" w:line="276" w:lineRule="auto"/>
              <w:contextualSpacing/>
              <w:rPr>
                <w:rFonts w:eastAsia="Calibri"/>
                <w:lang w:eastAsia="en-US"/>
              </w:rPr>
            </w:pPr>
            <w:r w:rsidRPr="0092475F">
              <w:rPr>
                <w:rFonts w:eastAsia="Calibri"/>
                <w:b/>
                <w:bCs/>
                <w:lang w:eastAsia="en-US"/>
              </w:rPr>
              <w:t xml:space="preserve">Критерии оценки: </w:t>
            </w:r>
          </w:p>
          <w:p w:rsidR="0092475F" w:rsidRPr="0092475F" w:rsidRDefault="0092475F" w:rsidP="00E615C7">
            <w:pPr>
              <w:spacing w:after="200" w:line="276" w:lineRule="auto"/>
              <w:ind w:left="34"/>
              <w:contextualSpacing/>
              <w:rPr>
                <w:rFonts w:eastAsia="Calibri"/>
                <w:lang w:eastAsia="en-US"/>
              </w:rPr>
            </w:pPr>
            <w:r w:rsidRPr="0092475F">
              <w:rPr>
                <w:rFonts w:eastAsia="Calibri"/>
                <w:lang w:eastAsia="en-US"/>
              </w:rPr>
              <w:t xml:space="preserve">0 - не соответствует данному требованию; </w:t>
            </w:r>
          </w:p>
          <w:p w:rsidR="0092475F" w:rsidRPr="0092475F" w:rsidRDefault="0092475F" w:rsidP="00E615C7">
            <w:pPr>
              <w:spacing w:after="200" w:line="276" w:lineRule="auto"/>
              <w:ind w:left="34"/>
              <w:contextualSpacing/>
              <w:rPr>
                <w:rFonts w:eastAsia="Calibri"/>
                <w:lang w:eastAsia="en-US"/>
              </w:rPr>
            </w:pPr>
            <w:r w:rsidRPr="0092475F">
              <w:rPr>
                <w:rFonts w:eastAsia="Calibri"/>
                <w:lang w:eastAsia="en-US"/>
              </w:rPr>
              <w:t xml:space="preserve">1 - частично соответствует требованию; </w:t>
            </w:r>
          </w:p>
          <w:p w:rsidR="0092475F" w:rsidRPr="0092475F" w:rsidRDefault="0092475F" w:rsidP="00E615C7">
            <w:pPr>
              <w:spacing w:after="200" w:line="276" w:lineRule="auto"/>
              <w:ind w:left="34"/>
              <w:contextualSpacing/>
              <w:rPr>
                <w:rFonts w:eastAsia="Calibri"/>
                <w:lang w:eastAsia="en-US"/>
              </w:rPr>
            </w:pPr>
            <w:r w:rsidRPr="0092475F">
              <w:rPr>
                <w:rFonts w:eastAsia="Calibri"/>
                <w:lang w:eastAsia="en-US"/>
              </w:rPr>
              <w:t xml:space="preserve">2 - в основном соответствует требованию; </w:t>
            </w:r>
          </w:p>
          <w:p w:rsidR="0092475F" w:rsidRPr="0092475F" w:rsidRDefault="00E615C7" w:rsidP="00E615C7">
            <w:pPr>
              <w:spacing w:after="200" w:line="276" w:lineRule="auto"/>
              <w:ind w:left="34"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3 -</w:t>
            </w:r>
            <w:r w:rsidR="0092475F" w:rsidRPr="0092475F">
              <w:rPr>
                <w:rFonts w:eastAsia="Calibri"/>
                <w:lang w:eastAsia="en-US"/>
              </w:rPr>
              <w:t xml:space="preserve"> полностью соответствует требованию. </w:t>
            </w:r>
          </w:p>
        </w:tc>
        <w:tc>
          <w:tcPr>
            <w:tcW w:w="4704" w:type="dxa"/>
            <w:tcBorders>
              <w:top w:val="nil"/>
            </w:tcBorders>
          </w:tcPr>
          <w:p w:rsidR="0092475F" w:rsidRPr="0092475F" w:rsidRDefault="0092475F" w:rsidP="00E615C7">
            <w:pPr>
              <w:spacing w:after="200" w:line="276" w:lineRule="auto"/>
              <w:ind w:left="150"/>
              <w:contextualSpacing/>
              <w:rPr>
                <w:rFonts w:eastAsia="Calibri"/>
                <w:lang w:eastAsia="en-US"/>
              </w:rPr>
            </w:pPr>
            <w:r w:rsidRPr="0092475F">
              <w:rPr>
                <w:rFonts w:eastAsia="Calibri"/>
                <w:b/>
                <w:bCs/>
                <w:lang w:eastAsia="en-US"/>
              </w:rPr>
              <w:t xml:space="preserve">Результаты экспертизы: </w:t>
            </w:r>
          </w:p>
          <w:p w:rsidR="0092475F" w:rsidRPr="0092475F" w:rsidRDefault="0092475F" w:rsidP="00E615C7">
            <w:pPr>
              <w:spacing w:after="200" w:line="276" w:lineRule="auto"/>
              <w:ind w:left="150"/>
              <w:contextualSpacing/>
              <w:rPr>
                <w:rFonts w:eastAsia="Calibri"/>
                <w:lang w:eastAsia="en-US"/>
              </w:rPr>
            </w:pPr>
            <w:r w:rsidRPr="0092475F">
              <w:rPr>
                <w:rFonts w:eastAsia="Calibri"/>
                <w:lang w:eastAsia="en-US"/>
              </w:rPr>
              <w:t xml:space="preserve">высокий уровень – сумма 24-36 баллов; </w:t>
            </w:r>
          </w:p>
          <w:p w:rsidR="0092475F" w:rsidRPr="0092475F" w:rsidRDefault="0092475F" w:rsidP="00E615C7">
            <w:pPr>
              <w:spacing w:after="200" w:line="276" w:lineRule="auto"/>
              <w:ind w:left="150"/>
              <w:contextualSpacing/>
              <w:rPr>
                <w:rFonts w:eastAsia="Calibri"/>
                <w:lang w:eastAsia="en-US"/>
              </w:rPr>
            </w:pPr>
            <w:r w:rsidRPr="0092475F">
              <w:rPr>
                <w:rFonts w:eastAsia="Calibri"/>
                <w:lang w:eastAsia="en-US"/>
              </w:rPr>
              <w:t xml:space="preserve">средний уровень – сумма 16-23 балла; </w:t>
            </w:r>
          </w:p>
          <w:p w:rsidR="0092475F" w:rsidRPr="0092475F" w:rsidRDefault="0092475F" w:rsidP="00E615C7">
            <w:pPr>
              <w:spacing w:after="200" w:line="276" w:lineRule="auto"/>
              <w:ind w:left="150"/>
              <w:contextualSpacing/>
              <w:rPr>
                <w:rFonts w:eastAsia="Calibri"/>
                <w:lang w:eastAsia="en-US"/>
              </w:rPr>
            </w:pPr>
            <w:r w:rsidRPr="0092475F">
              <w:rPr>
                <w:rFonts w:eastAsia="Calibri"/>
                <w:lang w:eastAsia="en-US"/>
              </w:rPr>
              <w:t xml:space="preserve">низкий уровень – сумма 15 баллов и меньше </w:t>
            </w:r>
          </w:p>
        </w:tc>
      </w:tr>
    </w:tbl>
    <w:p w:rsidR="00E615C7" w:rsidRDefault="00E615C7" w:rsidP="0092475F">
      <w:pPr>
        <w:spacing w:after="200" w:line="276" w:lineRule="auto"/>
        <w:ind w:left="720"/>
        <w:contextualSpacing/>
        <w:rPr>
          <w:rFonts w:eastAsia="Calibri"/>
          <w:b/>
          <w:lang w:eastAsia="en-US"/>
        </w:rPr>
      </w:pPr>
    </w:p>
    <w:p w:rsidR="0092475F" w:rsidRPr="0092475F" w:rsidRDefault="0092475F" w:rsidP="00E615C7">
      <w:pPr>
        <w:spacing w:after="200" w:line="276" w:lineRule="auto"/>
        <w:ind w:left="142"/>
        <w:contextualSpacing/>
        <w:rPr>
          <w:rFonts w:eastAsia="Calibri"/>
          <w:b/>
          <w:lang w:eastAsia="en-US"/>
        </w:rPr>
      </w:pPr>
      <w:r w:rsidRPr="0092475F">
        <w:rPr>
          <w:rFonts w:eastAsia="Calibri"/>
          <w:b/>
          <w:lang w:eastAsia="en-US"/>
        </w:rPr>
        <w:t>Выводы:</w:t>
      </w:r>
    </w:p>
    <w:p w:rsidR="0092475F" w:rsidRPr="0092475F" w:rsidRDefault="0092475F" w:rsidP="00E615C7">
      <w:pPr>
        <w:spacing w:after="200" w:line="276" w:lineRule="auto"/>
        <w:ind w:left="142"/>
        <w:contextualSpacing/>
        <w:rPr>
          <w:rFonts w:eastAsia="Calibri"/>
          <w:lang w:eastAsia="en-US"/>
        </w:rPr>
      </w:pPr>
      <w:r w:rsidRPr="0092475F">
        <w:rPr>
          <w:rFonts w:eastAsia="Calibri"/>
          <w:lang w:eastAsia="en-US"/>
        </w:rPr>
        <w:t>Высокий уровень – присвоить статус инновационной площадки;</w:t>
      </w:r>
    </w:p>
    <w:p w:rsidR="0092475F" w:rsidRPr="0092475F" w:rsidRDefault="0092475F" w:rsidP="00E615C7">
      <w:pPr>
        <w:spacing w:after="200" w:line="276" w:lineRule="auto"/>
        <w:ind w:left="142"/>
        <w:contextualSpacing/>
        <w:rPr>
          <w:rFonts w:eastAsia="Calibri"/>
          <w:lang w:eastAsia="en-US"/>
        </w:rPr>
      </w:pPr>
      <w:r w:rsidRPr="0092475F">
        <w:rPr>
          <w:rFonts w:eastAsia="Calibri"/>
          <w:lang w:eastAsia="en-US"/>
        </w:rPr>
        <w:t>Средний уровень – присвоить статус инновационной площадки при условии доработки по следующим позициям_______________________________________________________</w:t>
      </w:r>
    </w:p>
    <w:p w:rsidR="0092475F" w:rsidRPr="0092475F" w:rsidRDefault="0092475F" w:rsidP="00E615C7">
      <w:pPr>
        <w:spacing w:after="200" w:line="276" w:lineRule="auto"/>
        <w:ind w:left="142"/>
        <w:contextualSpacing/>
        <w:rPr>
          <w:rFonts w:eastAsia="Calibri"/>
          <w:lang w:eastAsia="en-US"/>
        </w:rPr>
      </w:pPr>
      <w:r w:rsidRPr="0092475F">
        <w:rPr>
          <w:rFonts w:eastAsia="Calibri"/>
          <w:lang w:eastAsia="en-US"/>
        </w:rPr>
        <w:t>Низкий уровень – материалы требуют доработки и последующей экспертизы.</w:t>
      </w:r>
    </w:p>
    <w:p w:rsidR="0092475F" w:rsidRPr="0092475F" w:rsidRDefault="0092475F" w:rsidP="00E615C7">
      <w:pPr>
        <w:spacing w:after="200" w:line="276" w:lineRule="auto"/>
        <w:ind w:left="142"/>
        <w:contextualSpacing/>
        <w:rPr>
          <w:rFonts w:eastAsia="Calibri"/>
          <w:lang w:eastAsia="en-US"/>
        </w:rPr>
      </w:pPr>
    </w:p>
    <w:p w:rsidR="00E615C7" w:rsidRDefault="0092475F" w:rsidP="00E615C7">
      <w:pPr>
        <w:spacing w:after="200" w:line="276" w:lineRule="auto"/>
        <w:ind w:left="142"/>
        <w:contextualSpacing/>
        <w:rPr>
          <w:rFonts w:eastAsia="Calibri"/>
          <w:lang w:eastAsia="en-US"/>
        </w:rPr>
      </w:pPr>
      <w:r w:rsidRPr="0092475F">
        <w:rPr>
          <w:rFonts w:eastAsia="Calibri"/>
          <w:lang w:eastAsia="en-US"/>
        </w:rPr>
        <w:t xml:space="preserve">«____»________20___г. </w:t>
      </w:r>
    </w:p>
    <w:p w:rsidR="0092475F" w:rsidRPr="0092475F" w:rsidRDefault="0092475F" w:rsidP="00E615C7">
      <w:pPr>
        <w:spacing w:after="200" w:line="276" w:lineRule="auto"/>
        <w:ind w:left="142"/>
        <w:contextualSpacing/>
        <w:rPr>
          <w:rFonts w:eastAsia="Calibri"/>
          <w:lang w:eastAsia="en-US"/>
        </w:rPr>
      </w:pPr>
      <w:r w:rsidRPr="0092475F">
        <w:rPr>
          <w:rFonts w:eastAsia="Calibri"/>
          <w:lang w:eastAsia="en-US"/>
        </w:rPr>
        <w:t>Эксперт __</w:t>
      </w:r>
      <w:r w:rsidR="00E615C7">
        <w:rPr>
          <w:rFonts w:eastAsia="Calibri"/>
          <w:lang w:eastAsia="en-US"/>
        </w:rPr>
        <w:t>____________________</w:t>
      </w:r>
      <w:r w:rsidRPr="0092475F">
        <w:rPr>
          <w:rFonts w:eastAsia="Calibri"/>
          <w:lang w:eastAsia="en-US"/>
        </w:rPr>
        <w:t>_______________________________________________</w:t>
      </w:r>
    </w:p>
    <w:p w:rsidR="0092475F" w:rsidRPr="00E615C7" w:rsidRDefault="00E615C7" w:rsidP="00E615C7">
      <w:pPr>
        <w:spacing w:after="200" w:line="276" w:lineRule="auto"/>
        <w:ind w:left="142"/>
        <w:contextualSpacing/>
        <w:jc w:val="center"/>
        <w:rPr>
          <w:rFonts w:eastAsia="Calibri"/>
          <w:sz w:val="28"/>
          <w:szCs w:val="28"/>
          <w:vertAlign w:val="superscript"/>
          <w:lang w:eastAsia="en-US"/>
        </w:rPr>
      </w:pPr>
      <w:r w:rsidRPr="00E615C7">
        <w:rPr>
          <w:rFonts w:eastAsia="Calibri"/>
          <w:sz w:val="28"/>
          <w:szCs w:val="28"/>
          <w:vertAlign w:val="superscript"/>
          <w:lang w:eastAsia="en-US"/>
        </w:rPr>
        <w:t>(</w:t>
      </w:r>
      <w:r w:rsidR="0092475F" w:rsidRPr="00E615C7">
        <w:rPr>
          <w:rFonts w:eastAsia="Calibri"/>
          <w:sz w:val="28"/>
          <w:szCs w:val="28"/>
          <w:vertAlign w:val="superscript"/>
          <w:lang w:eastAsia="en-US"/>
        </w:rPr>
        <w:t>ФИО, должность</w:t>
      </w:r>
      <w:r w:rsidRPr="00E615C7">
        <w:rPr>
          <w:rFonts w:eastAsia="Calibri"/>
          <w:sz w:val="28"/>
          <w:szCs w:val="28"/>
          <w:vertAlign w:val="superscript"/>
          <w:lang w:eastAsia="en-US"/>
        </w:rPr>
        <w:t>)</w:t>
      </w:r>
    </w:p>
    <w:p w:rsidR="0092475F" w:rsidRDefault="0092475F"/>
    <w:p w:rsidR="0092475F" w:rsidRDefault="0092475F"/>
    <w:p w:rsidR="0092475F" w:rsidRDefault="0092475F"/>
    <w:p w:rsidR="0092475F" w:rsidRDefault="0092475F"/>
    <w:p w:rsidR="0092475F" w:rsidRDefault="0092475F"/>
    <w:p w:rsidR="0092475F" w:rsidRDefault="0092475F"/>
    <w:p w:rsidR="0092475F" w:rsidRDefault="0092475F"/>
    <w:p w:rsidR="0092475F" w:rsidRDefault="0092475F"/>
    <w:p w:rsidR="0092475F" w:rsidRDefault="0092475F"/>
    <w:p w:rsidR="0092475F" w:rsidRDefault="0092475F"/>
    <w:p w:rsidR="0092475F" w:rsidRDefault="0092475F"/>
    <w:p w:rsidR="0092475F" w:rsidRDefault="0092475F"/>
    <w:p w:rsidR="00F34028" w:rsidRDefault="00F34028"/>
    <w:p w:rsidR="00F34028" w:rsidRDefault="00F34028"/>
    <w:p w:rsidR="00F34028" w:rsidRDefault="00F34028"/>
    <w:p w:rsidR="00F34028" w:rsidRDefault="00F34028"/>
    <w:p w:rsidR="00F34028" w:rsidRDefault="00F34028"/>
    <w:p w:rsidR="00F34028" w:rsidRDefault="00F34028"/>
    <w:p w:rsidR="00F34028" w:rsidRDefault="00F34028"/>
    <w:p w:rsidR="00F34028" w:rsidRDefault="00F34028"/>
    <w:p w:rsidR="00F34028" w:rsidRDefault="00F34028"/>
    <w:p w:rsidR="00F34028" w:rsidRDefault="00F34028"/>
    <w:p w:rsidR="00F34028" w:rsidRDefault="00F34028"/>
    <w:p w:rsidR="00F34028" w:rsidRDefault="00F34028"/>
    <w:p w:rsidR="00F34028" w:rsidRDefault="00F34028"/>
    <w:p w:rsidR="00F34028" w:rsidRDefault="00F34028"/>
    <w:p w:rsidR="00F34028" w:rsidRDefault="00F34028"/>
    <w:p w:rsidR="00F34028" w:rsidRDefault="00F34028"/>
    <w:tbl>
      <w:tblPr>
        <w:tblStyle w:val="a6"/>
        <w:tblW w:w="0" w:type="auto"/>
        <w:tblInd w:w="4786" w:type="dxa"/>
        <w:tblLook w:val="04A0" w:firstRow="1" w:lastRow="0" w:firstColumn="1" w:lastColumn="0" w:noHBand="0" w:noVBand="1"/>
      </w:tblPr>
      <w:tblGrid>
        <w:gridCol w:w="4785"/>
      </w:tblGrid>
      <w:tr w:rsidR="00F34028" w:rsidTr="00F34028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F34028" w:rsidRDefault="00F34028">
            <w:pPr>
              <w:rPr>
                <w:bCs/>
                <w:color w:val="000000"/>
                <w:sz w:val="28"/>
                <w:szCs w:val="28"/>
              </w:rPr>
            </w:pPr>
            <w:r w:rsidRPr="003A18AF">
              <w:rPr>
                <w:bCs/>
                <w:color w:val="000000"/>
                <w:sz w:val="28"/>
                <w:szCs w:val="28"/>
              </w:rPr>
              <w:t xml:space="preserve">Приложение </w:t>
            </w:r>
            <w:r>
              <w:rPr>
                <w:bCs/>
                <w:color w:val="000000"/>
                <w:sz w:val="28"/>
                <w:szCs w:val="28"/>
              </w:rPr>
              <w:t>2</w:t>
            </w:r>
          </w:p>
          <w:p w:rsidR="00F34028" w:rsidRDefault="00F34028">
            <w:pPr>
              <w:rPr>
                <w:bCs/>
                <w:color w:val="000000"/>
                <w:sz w:val="28"/>
                <w:szCs w:val="28"/>
              </w:rPr>
            </w:pPr>
            <w:r w:rsidRPr="003A18AF">
              <w:rPr>
                <w:bCs/>
                <w:color w:val="000000"/>
                <w:sz w:val="28"/>
                <w:szCs w:val="28"/>
              </w:rPr>
              <w:t>к приказу управления образования</w:t>
            </w:r>
          </w:p>
          <w:p w:rsidR="00F34028" w:rsidRDefault="00F34028">
            <w:pPr>
              <w:rPr>
                <w:bCs/>
                <w:color w:val="000000"/>
                <w:sz w:val="28"/>
                <w:szCs w:val="28"/>
              </w:rPr>
            </w:pPr>
            <w:r w:rsidRPr="003A18AF">
              <w:rPr>
                <w:bCs/>
                <w:color w:val="000000"/>
                <w:sz w:val="28"/>
                <w:szCs w:val="28"/>
              </w:rPr>
              <w:t>администрации города Ессентуки</w:t>
            </w:r>
          </w:p>
          <w:p w:rsidR="00F34028" w:rsidRDefault="00F34028">
            <w:r>
              <w:rPr>
                <w:bCs/>
                <w:color w:val="000000"/>
                <w:sz w:val="28"/>
                <w:szCs w:val="28"/>
              </w:rPr>
              <w:t>от 01.06.2022</w:t>
            </w:r>
            <w:r w:rsidRPr="003A18AF">
              <w:rPr>
                <w:bCs/>
                <w:color w:val="000000"/>
                <w:sz w:val="28"/>
                <w:szCs w:val="28"/>
              </w:rPr>
              <w:t xml:space="preserve"> г. № </w:t>
            </w:r>
            <w:r>
              <w:rPr>
                <w:bCs/>
                <w:color w:val="000000"/>
                <w:sz w:val="28"/>
                <w:szCs w:val="28"/>
              </w:rPr>
              <w:t>352</w:t>
            </w:r>
          </w:p>
        </w:tc>
      </w:tr>
    </w:tbl>
    <w:p w:rsidR="0092475F" w:rsidRDefault="0092475F"/>
    <w:p w:rsidR="00F34028" w:rsidRDefault="00F34028"/>
    <w:p w:rsidR="00EC69B1" w:rsidRPr="00EC69B1" w:rsidRDefault="00EC69B1" w:rsidP="00EC69B1">
      <w:pPr>
        <w:widowControl w:val="0"/>
        <w:shd w:val="clear" w:color="auto" w:fill="FFFFFF"/>
        <w:tabs>
          <w:tab w:val="left" w:pos="3005"/>
        </w:tabs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C69B1">
        <w:rPr>
          <w:b/>
          <w:bCs/>
          <w:sz w:val="28"/>
          <w:szCs w:val="28"/>
        </w:rPr>
        <w:t>ПОЛОЖЕНИЕ</w:t>
      </w:r>
    </w:p>
    <w:p w:rsidR="00EC69B1" w:rsidRPr="00EC69B1" w:rsidRDefault="00EC69B1" w:rsidP="00EC69B1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C69B1">
        <w:rPr>
          <w:b/>
          <w:sz w:val="28"/>
          <w:szCs w:val="28"/>
        </w:rPr>
        <w:t>о городском экспертном совете по инновационной деятельности в образовательных организациях города Ессентуки</w:t>
      </w:r>
    </w:p>
    <w:p w:rsidR="00EC69B1" w:rsidRPr="00EC69B1" w:rsidRDefault="00EC69B1" w:rsidP="00F34028">
      <w:pPr>
        <w:jc w:val="center"/>
        <w:rPr>
          <w:sz w:val="28"/>
          <w:szCs w:val="28"/>
        </w:rPr>
      </w:pPr>
      <w:r w:rsidRPr="00EC69B1">
        <w:rPr>
          <w:sz w:val="28"/>
          <w:szCs w:val="28"/>
        </w:rPr>
        <w:br/>
      </w:r>
      <w:r w:rsidRPr="00EC69B1">
        <w:rPr>
          <w:b/>
          <w:bCs/>
          <w:sz w:val="28"/>
          <w:szCs w:val="28"/>
        </w:rPr>
        <w:t>1. Общие положения</w:t>
      </w:r>
    </w:p>
    <w:p w:rsidR="00EC69B1" w:rsidRPr="00EC69B1" w:rsidRDefault="00EC69B1" w:rsidP="00F34028">
      <w:pPr>
        <w:ind w:firstLine="708"/>
        <w:jc w:val="both"/>
        <w:rPr>
          <w:sz w:val="28"/>
          <w:szCs w:val="28"/>
        </w:rPr>
      </w:pPr>
      <w:r w:rsidRPr="00EC69B1">
        <w:rPr>
          <w:sz w:val="28"/>
          <w:szCs w:val="28"/>
        </w:rPr>
        <w:t xml:space="preserve">1.1. Настоящее положение определяет цели, задачи, содержание, направления деятельности, а также порядок формирования и организацию работы Экспертного совета по инновационной деятельности в образовательных организациях города Ессентуки, по вопросам научно-методического сопровождения инновационной деятельности в системе образования города (далее – Экспертный совет). </w:t>
      </w:r>
    </w:p>
    <w:p w:rsidR="00EC69B1" w:rsidRPr="00EC69B1" w:rsidRDefault="00EC69B1" w:rsidP="00F34028">
      <w:pPr>
        <w:ind w:firstLine="708"/>
        <w:jc w:val="both"/>
        <w:rPr>
          <w:sz w:val="28"/>
          <w:szCs w:val="28"/>
        </w:rPr>
      </w:pPr>
      <w:r w:rsidRPr="00EC69B1">
        <w:rPr>
          <w:sz w:val="28"/>
          <w:szCs w:val="28"/>
        </w:rPr>
        <w:t xml:space="preserve">1.2. В своей деятельности Экспертный совет руководствуется действующим законодательством Российской Федерации в области образования, нормативными актами Министерства </w:t>
      </w:r>
      <w:r w:rsidR="00F34028">
        <w:rPr>
          <w:sz w:val="28"/>
          <w:szCs w:val="28"/>
        </w:rPr>
        <w:t>просвещения</w:t>
      </w:r>
      <w:r w:rsidRPr="00EC69B1">
        <w:rPr>
          <w:sz w:val="28"/>
          <w:szCs w:val="28"/>
        </w:rPr>
        <w:t xml:space="preserve"> РФ, Министерства образования Ставропольского края, управления образования администрации города Ессентуки, настоящим Положением.</w:t>
      </w:r>
      <w:r w:rsidRPr="00EC69B1">
        <w:rPr>
          <w:b/>
          <w:sz w:val="28"/>
          <w:szCs w:val="28"/>
          <w:u w:val="single"/>
        </w:rPr>
        <w:t xml:space="preserve"> </w:t>
      </w:r>
    </w:p>
    <w:p w:rsidR="00EC69B1" w:rsidRPr="00EC69B1" w:rsidRDefault="00EC69B1" w:rsidP="00F3402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C69B1">
        <w:rPr>
          <w:sz w:val="28"/>
          <w:szCs w:val="28"/>
        </w:rPr>
        <w:t xml:space="preserve">1.3. Заказчиком экспертизы могут выступать руководители образовательных организаций, </w:t>
      </w:r>
      <w:r w:rsidR="00ED2745">
        <w:rPr>
          <w:sz w:val="28"/>
          <w:szCs w:val="28"/>
        </w:rPr>
        <w:t>инновационных</w:t>
      </w:r>
      <w:r w:rsidRPr="00EC69B1">
        <w:rPr>
          <w:sz w:val="28"/>
          <w:szCs w:val="28"/>
        </w:rPr>
        <w:t xml:space="preserve"> площадок, педагогические работники, творческие группы из числа работников образования. </w:t>
      </w:r>
    </w:p>
    <w:p w:rsidR="00EC69B1" w:rsidRPr="00EC69B1" w:rsidRDefault="00EC69B1" w:rsidP="00F3402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C69B1">
        <w:rPr>
          <w:sz w:val="28"/>
          <w:szCs w:val="28"/>
        </w:rPr>
        <w:t>1.4. Выводы и рекомендации Экспертного совета по вопросам, отнесенным к его компетенции, используются при подготовке соответствующих приказов и решений управления образования администрации города Ессентуки.</w:t>
      </w:r>
    </w:p>
    <w:p w:rsidR="00EC69B1" w:rsidRPr="00EC69B1" w:rsidRDefault="00EC69B1" w:rsidP="00F3402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C69B1">
        <w:rPr>
          <w:sz w:val="28"/>
          <w:szCs w:val="28"/>
        </w:rPr>
        <w:t xml:space="preserve">1.5. Экспертный совет в своей деятельности исходит из следующих принципов: </w:t>
      </w:r>
    </w:p>
    <w:p w:rsidR="00EC69B1" w:rsidRPr="00EC69B1" w:rsidRDefault="00EC69B1" w:rsidP="00F3402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C69B1">
        <w:rPr>
          <w:sz w:val="28"/>
          <w:szCs w:val="28"/>
        </w:rPr>
        <w:t>1. Главной движущей силой развития муниципальной системы образования в целом и ее структурных единиц – образовательных организаций я</w:t>
      </w:r>
      <w:r w:rsidR="00ED2745">
        <w:rPr>
          <w:sz w:val="28"/>
          <w:szCs w:val="28"/>
        </w:rPr>
        <w:t>вляется эффективная инновационная</w:t>
      </w:r>
      <w:r w:rsidRPr="00EC69B1">
        <w:rPr>
          <w:sz w:val="28"/>
          <w:szCs w:val="28"/>
        </w:rPr>
        <w:t xml:space="preserve"> деятельность педагогических работников всех уровней и их творческих объединений. </w:t>
      </w:r>
    </w:p>
    <w:p w:rsidR="00EC69B1" w:rsidRPr="00EC69B1" w:rsidRDefault="00EC69B1" w:rsidP="00F3402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C69B1">
        <w:rPr>
          <w:sz w:val="28"/>
          <w:szCs w:val="28"/>
        </w:rPr>
        <w:t>2. Каждый педагогический коллектив, отдельный педагог и творческое объединение педагогических работни</w:t>
      </w:r>
      <w:r w:rsidR="00ED2745">
        <w:rPr>
          <w:sz w:val="28"/>
          <w:szCs w:val="28"/>
        </w:rPr>
        <w:t>ков имеют право на инновационную</w:t>
      </w:r>
      <w:r w:rsidRPr="00EC69B1">
        <w:rPr>
          <w:sz w:val="28"/>
          <w:szCs w:val="28"/>
        </w:rPr>
        <w:t xml:space="preserve"> деятельность при условии теоретической и практической готовности к ее эффективной реализации. </w:t>
      </w:r>
    </w:p>
    <w:p w:rsidR="00EC69B1" w:rsidRPr="00EC69B1" w:rsidRDefault="00EC69B1" w:rsidP="00F3402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EC69B1">
        <w:rPr>
          <w:sz w:val="28"/>
          <w:szCs w:val="28"/>
        </w:rPr>
        <w:t>3. При модернизации образования признается безусловная ценность физического, психологического, духовного и нравственного благополучия детей.</w:t>
      </w:r>
    </w:p>
    <w:p w:rsidR="00EC69B1" w:rsidRPr="00EC69B1" w:rsidRDefault="00EC69B1" w:rsidP="00F3402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69B1">
        <w:rPr>
          <w:sz w:val="28"/>
          <w:szCs w:val="28"/>
        </w:rPr>
        <w:t>4. Инновационная деятель</w:t>
      </w:r>
      <w:r w:rsidR="00F34028">
        <w:rPr>
          <w:sz w:val="28"/>
          <w:szCs w:val="28"/>
        </w:rPr>
        <w:t>ность осуществляется с позиции</w:t>
      </w:r>
      <w:r w:rsidRPr="00EC69B1">
        <w:rPr>
          <w:sz w:val="28"/>
          <w:szCs w:val="28"/>
        </w:rPr>
        <w:t xml:space="preserve"> единства традиций и инноваций в развитии образования, направленных на повышение качества предоставляемых образовательных услуг.</w:t>
      </w:r>
    </w:p>
    <w:p w:rsidR="00EC69B1" w:rsidRDefault="00EC69B1" w:rsidP="00F3402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34028" w:rsidRPr="00EC69B1" w:rsidRDefault="00F34028" w:rsidP="00F3402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C69B1" w:rsidRPr="00EC69B1" w:rsidRDefault="00EC69B1" w:rsidP="00F34028">
      <w:pPr>
        <w:widowControl w:val="0"/>
        <w:autoSpaceDE w:val="0"/>
        <w:autoSpaceDN w:val="0"/>
        <w:adjustRightInd w:val="0"/>
        <w:ind w:firstLine="425"/>
        <w:jc w:val="center"/>
        <w:rPr>
          <w:sz w:val="28"/>
          <w:szCs w:val="28"/>
        </w:rPr>
      </w:pPr>
      <w:r w:rsidRPr="00EC69B1">
        <w:rPr>
          <w:b/>
          <w:sz w:val="28"/>
          <w:szCs w:val="28"/>
        </w:rPr>
        <w:t>2. Цели и задачи Экспертного совета</w:t>
      </w:r>
    </w:p>
    <w:p w:rsidR="00EC69B1" w:rsidRPr="00EC69B1" w:rsidRDefault="00EC69B1" w:rsidP="00F34028">
      <w:pPr>
        <w:ind w:firstLine="709"/>
        <w:jc w:val="both"/>
        <w:rPr>
          <w:sz w:val="28"/>
          <w:szCs w:val="28"/>
        </w:rPr>
      </w:pPr>
      <w:r w:rsidRPr="00EC69B1">
        <w:rPr>
          <w:sz w:val="28"/>
          <w:szCs w:val="28"/>
        </w:rPr>
        <w:t>2.1. Цель Экспертного совета – со</w:t>
      </w:r>
      <w:r w:rsidR="00F34028">
        <w:rPr>
          <w:sz w:val="28"/>
          <w:szCs w:val="28"/>
        </w:rPr>
        <w:t>действие развитию инновационной</w:t>
      </w:r>
      <w:r w:rsidRPr="00EC69B1">
        <w:rPr>
          <w:sz w:val="28"/>
          <w:szCs w:val="28"/>
        </w:rPr>
        <w:t xml:space="preserve"> деятельности в образовательных организациях.</w:t>
      </w:r>
    </w:p>
    <w:p w:rsidR="00F34028" w:rsidRDefault="00EC69B1" w:rsidP="00F3402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69B1">
        <w:rPr>
          <w:sz w:val="28"/>
          <w:szCs w:val="28"/>
        </w:rPr>
        <w:t>2</w:t>
      </w:r>
      <w:r w:rsidR="00F34028">
        <w:rPr>
          <w:sz w:val="28"/>
          <w:szCs w:val="28"/>
        </w:rPr>
        <w:t>.2. Основные задачи Экспертного</w:t>
      </w:r>
      <w:r w:rsidRPr="00EC69B1">
        <w:rPr>
          <w:sz w:val="28"/>
          <w:szCs w:val="28"/>
        </w:rPr>
        <w:t xml:space="preserve"> совета:</w:t>
      </w:r>
    </w:p>
    <w:p w:rsidR="00EC69B1" w:rsidRPr="00EC69B1" w:rsidRDefault="00F34028" w:rsidP="00F3402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C69B1" w:rsidRPr="00EC69B1">
        <w:rPr>
          <w:sz w:val="28"/>
          <w:szCs w:val="28"/>
        </w:rPr>
        <w:t xml:space="preserve"> осуществление экспертизы программ развития образовательных организаций, программ исследовательского проекта</w:t>
      </w:r>
      <w:r>
        <w:rPr>
          <w:sz w:val="28"/>
          <w:szCs w:val="28"/>
        </w:rPr>
        <w:t>;</w:t>
      </w:r>
    </w:p>
    <w:p w:rsidR="00EC69B1" w:rsidRPr="00EC69B1" w:rsidRDefault="00F34028" w:rsidP="00F3402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C69B1" w:rsidRPr="00EC69B1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="00EC69B1" w:rsidRPr="00EC69B1">
        <w:rPr>
          <w:sz w:val="28"/>
          <w:szCs w:val="28"/>
        </w:rPr>
        <w:t>частие в работе жюри конкурсов професс</w:t>
      </w:r>
      <w:r>
        <w:rPr>
          <w:sz w:val="28"/>
          <w:szCs w:val="28"/>
        </w:rPr>
        <w:t>ионального мастерства педагогов;</w:t>
      </w:r>
    </w:p>
    <w:p w:rsidR="00EC69B1" w:rsidRPr="00EC69B1" w:rsidRDefault="00F34028" w:rsidP="00F3402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="00EC69B1" w:rsidRPr="00EC69B1">
        <w:rPr>
          <w:sz w:val="28"/>
          <w:szCs w:val="28"/>
        </w:rPr>
        <w:t xml:space="preserve">казание научно-методической помощи муниципальным образовательным </w:t>
      </w:r>
      <w:r>
        <w:rPr>
          <w:sz w:val="28"/>
          <w:szCs w:val="28"/>
        </w:rPr>
        <w:t>организациям</w:t>
      </w:r>
      <w:r w:rsidR="00EC69B1" w:rsidRPr="00EC69B1">
        <w:rPr>
          <w:sz w:val="28"/>
          <w:szCs w:val="28"/>
        </w:rPr>
        <w:t xml:space="preserve"> по инновационной деятельности.</w:t>
      </w:r>
    </w:p>
    <w:p w:rsidR="00EC69B1" w:rsidRDefault="00F34028" w:rsidP="00F3402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="00EC69B1" w:rsidRPr="00EC69B1">
        <w:rPr>
          <w:sz w:val="28"/>
          <w:szCs w:val="28"/>
        </w:rPr>
        <w:t xml:space="preserve">Предметом и основными направлениями экспертизы по линии Экспертного совета являются условия для открытия </w:t>
      </w:r>
      <w:r w:rsidR="00ED2745">
        <w:rPr>
          <w:sz w:val="28"/>
          <w:szCs w:val="28"/>
        </w:rPr>
        <w:t>муниципальных инновационных площадок.</w:t>
      </w:r>
    </w:p>
    <w:p w:rsidR="00F34028" w:rsidRPr="00EC69B1" w:rsidRDefault="00F34028" w:rsidP="00F3402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C69B1" w:rsidRPr="00EC69B1" w:rsidRDefault="00EC69B1" w:rsidP="00F34028">
      <w:pPr>
        <w:jc w:val="center"/>
        <w:rPr>
          <w:b/>
          <w:bCs/>
          <w:sz w:val="28"/>
          <w:szCs w:val="28"/>
        </w:rPr>
      </w:pPr>
      <w:r w:rsidRPr="00F34028">
        <w:rPr>
          <w:b/>
          <w:sz w:val="28"/>
          <w:szCs w:val="28"/>
        </w:rPr>
        <w:t xml:space="preserve">3. </w:t>
      </w:r>
      <w:r w:rsidRPr="00F34028">
        <w:rPr>
          <w:b/>
          <w:bCs/>
          <w:sz w:val="28"/>
          <w:szCs w:val="28"/>
        </w:rPr>
        <w:t>Содержание</w:t>
      </w:r>
      <w:r w:rsidRPr="00EC69B1">
        <w:rPr>
          <w:b/>
          <w:bCs/>
          <w:sz w:val="28"/>
          <w:szCs w:val="28"/>
        </w:rPr>
        <w:t xml:space="preserve"> и основные направления деятельности Экспертного совета</w:t>
      </w:r>
    </w:p>
    <w:p w:rsidR="00EC69B1" w:rsidRPr="00EC69B1" w:rsidRDefault="00EC69B1" w:rsidP="00F3402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69B1">
        <w:rPr>
          <w:bCs/>
          <w:sz w:val="28"/>
          <w:szCs w:val="28"/>
        </w:rPr>
        <w:t>3.1.</w:t>
      </w:r>
      <w:r w:rsidRPr="00EC69B1">
        <w:rPr>
          <w:b/>
          <w:bCs/>
          <w:sz w:val="28"/>
          <w:szCs w:val="28"/>
        </w:rPr>
        <w:t xml:space="preserve"> </w:t>
      </w:r>
      <w:r w:rsidRPr="00EC69B1">
        <w:rPr>
          <w:sz w:val="28"/>
          <w:szCs w:val="28"/>
        </w:rPr>
        <w:t xml:space="preserve">Проведение гласной, независимой компетентной и объективной экспертизы авторских программ, элективных курсов, программ развития образовательной организации. </w:t>
      </w:r>
    </w:p>
    <w:p w:rsidR="00EC69B1" w:rsidRPr="00EC69B1" w:rsidRDefault="00EC69B1" w:rsidP="00F3402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69B1">
        <w:rPr>
          <w:sz w:val="28"/>
          <w:szCs w:val="28"/>
        </w:rPr>
        <w:t xml:space="preserve">3.2. Организация экспертизы инновационных проектов. </w:t>
      </w:r>
    </w:p>
    <w:p w:rsidR="00EC69B1" w:rsidRPr="00EC69B1" w:rsidRDefault="00EC69B1" w:rsidP="00F3402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69B1">
        <w:rPr>
          <w:sz w:val="28"/>
          <w:szCs w:val="28"/>
        </w:rPr>
        <w:t xml:space="preserve">3.3. Принятие решения-рекомендации: </w:t>
      </w:r>
    </w:p>
    <w:p w:rsidR="00EC69B1" w:rsidRPr="00EC69B1" w:rsidRDefault="00EC69B1" w:rsidP="00F34028">
      <w:pPr>
        <w:widowControl w:val="0"/>
        <w:numPr>
          <w:ilvl w:val="0"/>
          <w:numId w:val="3"/>
        </w:numPr>
        <w:tabs>
          <w:tab w:val="clear" w:pos="720"/>
          <w:tab w:val="num" w:pos="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C69B1">
        <w:rPr>
          <w:sz w:val="28"/>
          <w:szCs w:val="28"/>
        </w:rPr>
        <w:t xml:space="preserve">о предоставлении инновационному проекту </w:t>
      </w:r>
      <w:r w:rsidRPr="00EC69B1">
        <w:rPr>
          <w:bCs/>
          <w:sz w:val="28"/>
          <w:szCs w:val="28"/>
        </w:rPr>
        <w:t>статуса</w:t>
      </w:r>
      <w:r w:rsidRPr="00EC69B1">
        <w:rPr>
          <w:sz w:val="28"/>
          <w:szCs w:val="28"/>
        </w:rPr>
        <w:t xml:space="preserve"> </w:t>
      </w:r>
      <w:r w:rsidR="00ED2745">
        <w:rPr>
          <w:sz w:val="28"/>
          <w:szCs w:val="28"/>
        </w:rPr>
        <w:t>муниципальной</w:t>
      </w:r>
      <w:r w:rsidRPr="00EC69B1">
        <w:rPr>
          <w:sz w:val="28"/>
          <w:szCs w:val="28"/>
        </w:rPr>
        <w:t xml:space="preserve"> </w:t>
      </w:r>
      <w:r w:rsidR="00ED2745">
        <w:rPr>
          <w:sz w:val="28"/>
          <w:szCs w:val="28"/>
        </w:rPr>
        <w:t>инновационной</w:t>
      </w:r>
      <w:r w:rsidRPr="00EC69B1">
        <w:rPr>
          <w:sz w:val="28"/>
          <w:szCs w:val="28"/>
        </w:rPr>
        <w:t xml:space="preserve"> площадки;</w:t>
      </w:r>
    </w:p>
    <w:p w:rsidR="00EC69B1" w:rsidRPr="00EC69B1" w:rsidRDefault="00EC69B1" w:rsidP="00F34028">
      <w:pPr>
        <w:widowControl w:val="0"/>
        <w:numPr>
          <w:ilvl w:val="0"/>
          <w:numId w:val="3"/>
        </w:numPr>
        <w:tabs>
          <w:tab w:val="clear" w:pos="720"/>
          <w:tab w:val="num" w:pos="142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C69B1">
        <w:rPr>
          <w:sz w:val="28"/>
          <w:szCs w:val="28"/>
        </w:rPr>
        <w:t xml:space="preserve">о подтверждении образовательной организации статуса </w:t>
      </w:r>
      <w:r w:rsidR="00ED2745">
        <w:rPr>
          <w:sz w:val="28"/>
          <w:szCs w:val="28"/>
        </w:rPr>
        <w:t xml:space="preserve">муниципальной </w:t>
      </w:r>
      <w:r w:rsidRPr="00EC69B1">
        <w:rPr>
          <w:sz w:val="28"/>
          <w:szCs w:val="28"/>
        </w:rPr>
        <w:t>площадки.</w:t>
      </w:r>
    </w:p>
    <w:p w:rsidR="00EC69B1" w:rsidRPr="00EC69B1" w:rsidRDefault="00EC69B1" w:rsidP="00F34028">
      <w:pPr>
        <w:ind w:firstLine="709"/>
        <w:jc w:val="both"/>
        <w:rPr>
          <w:sz w:val="28"/>
          <w:szCs w:val="28"/>
        </w:rPr>
      </w:pPr>
      <w:r w:rsidRPr="00EC69B1">
        <w:rPr>
          <w:sz w:val="28"/>
          <w:szCs w:val="28"/>
        </w:rPr>
        <w:t xml:space="preserve">3.4. Организация </w:t>
      </w:r>
      <w:r w:rsidRPr="00EC69B1">
        <w:rPr>
          <w:bCs/>
          <w:sz w:val="28"/>
          <w:szCs w:val="28"/>
        </w:rPr>
        <w:t>мониторинга</w:t>
      </w:r>
      <w:r w:rsidRPr="00EC69B1">
        <w:rPr>
          <w:sz w:val="28"/>
          <w:szCs w:val="28"/>
        </w:rPr>
        <w:t xml:space="preserve"> инновационно</w:t>
      </w:r>
      <w:r w:rsidR="00ED2745">
        <w:rPr>
          <w:sz w:val="28"/>
          <w:szCs w:val="28"/>
        </w:rPr>
        <w:t>й</w:t>
      </w:r>
      <w:r w:rsidRPr="00EC69B1">
        <w:rPr>
          <w:sz w:val="28"/>
          <w:szCs w:val="28"/>
        </w:rPr>
        <w:t xml:space="preserve"> деятельности </w:t>
      </w:r>
      <w:r w:rsidR="00ED2745">
        <w:rPr>
          <w:sz w:val="28"/>
          <w:szCs w:val="28"/>
        </w:rPr>
        <w:t>муниципальных</w:t>
      </w:r>
      <w:r w:rsidRPr="00EC69B1">
        <w:rPr>
          <w:sz w:val="28"/>
          <w:szCs w:val="28"/>
        </w:rPr>
        <w:t xml:space="preserve"> площадок:</w:t>
      </w:r>
    </w:p>
    <w:p w:rsidR="00EC69B1" w:rsidRPr="00EC69B1" w:rsidRDefault="00F34028" w:rsidP="00F340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C69B1" w:rsidRPr="00EC69B1">
        <w:rPr>
          <w:sz w:val="28"/>
          <w:szCs w:val="28"/>
        </w:rPr>
        <w:t xml:space="preserve"> оценивает деятельность муниципальной </w:t>
      </w:r>
      <w:r w:rsidR="00ED2745">
        <w:rPr>
          <w:sz w:val="28"/>
          <w:szCs w:val="28"/>
        </w:rPr>
        <w:t>инновацион</w:t>
      </w:r>
      <w:r w:rsidR="00EC69B1" w:rsidRPr="00EC69B1">
        <w:rPr>
          <w:sz w:val="28"/>
          <w:szCs w:val="28"/>
        </w:rPr>
        <w:t>ной площадки различными методами экспертизы: тестирования, консультирования, диагностики и др.;</w:t>
      </w:r>
    </w:p>
    <w:p w:rsidR="00EC69B1" w:rsidRPr="00EC69B1" w:rsidRDefault="00F34028" w:rsidP="00F340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C69B1" w:rsidRPr="00EC69B1">
        <w:rPr>
          <w:sz w:val="28"/>
          <w:szCs w:val="28"/>
        </w:rPr>
        <w:t xml:space="preserve"> определяет и квалифицирует средства и способы работы, используемые педагогами для достижения поставленных целей;</w:t>
      </w:r>
    </w:p>
    <w:p w:rsidR="00EC69B1" w:rsidRPr="00EC69B1" w:rsidRDefault="00F34028" w:rsidP="00F340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C69B1" w:rsidRPr="00EC69B1">
        <w:rPr>
          <w:sz w:val="28"/>
          <w:szCs w:val="28"/>
        </w:rPr>
        <w:t xml:space="preserve"> вносит предложения по дальнейшему проектированию и развитию </w:t>
      </w:r>
      <w:r w:rsidR="00ED2745">
        <w:rPr>
          <w:sz w:val="28"/>
          <w:szCs w:val="28"/>
        </w:rPr>
        <w:t>инноваций</w:t>
      </w:r>
      <w:r w:rsidR="00EC69B1" w:rsidRPr="00EC69B1">
        <w:rPr>
          <w:sz w:val="28"/>
          <w:szCs w:val="28"/>
        </w:rPr>
        <w:t>;</w:t>
      </w:r>
    </w:p>
    <w:p w:rsidR="00EC69B1" w:rsidRPr="00EC69B1" w:rsidRDefault="00F34028" w:rsidP="00F3402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C69B1" w:rsidRPr="00EC69B1">
        <w:rPr>
          <w:sz w:val="28"/>
          <w:szCs w:val="28"/>
        </w:rPr>
        <w:t xml:space="preserve"> выявляет:</w:t>
      </w:r>
    </w:p>
    <w:p w:rsidR="00EC69B1" w:rsidRPr="00EC69B1" w:rsidRDefault="00EC69B1" w:rsidP="00F34028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C69B1">
        <w:rPr>
          <w:sz w:val="28"/>
          <w:szCs w:val="28"/>
        </w:rPr>
        <w:t xml:space="preserve">возможные проблемы в реализации </w:t>
      </w:r>
      <w:r w:rsidR="00ED2745">
        <w:rPr>
          <w:sz w:val="28"/>
          <w:szCs w:val="28"/>
        </w:rPr>
        <w:t>инновационной деятельности</w:t>
      </w:r>
      <w:r w:rsidRPr="00EC69B1">
        <w:rPr>
          <w:sz w:val="28"/>
          <w:szCs w:val="28"/>
        </w:rPr>
        <w:t>;</w:t>
      </w:r>
    </w:p>
    <w:p w:rsidR="00EC69B1" w:rsidRPr="00EC69B1" w:rsidRDefault="00EC69B1" w:rsidP="00F34028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C69B1">
        <w:rPr>
          <w:sz w:val="28"/>
          <w:szCs w:val="28"/>
        </w:rPr>
        <w:t>соответствие заявленных целей требованиям, предъявляемым законодательством Росс</w:t>
      </w:r>
      <w:r w:rsidR="00F34028">
        <w:rPr>
          <w:sz w:val="28"/>
          <w:szCs w:val="28"/>
        </w:rPr>
        <w:t xml:space="preserve">ийской Федерации к организации </w:t>
      </w:r>
      <w:r w:rsidRPr="00EC69B1">
        <w:rPr>
          <w:sz w:val="28"/>
          <w:szCs w:val="28"/>
        </w:rPr>
        <w:t>деятельности образовательных организаций в части охраны жизни и здоровья участников образовательного процесса;</w:t>
      </w:r>
    </w:p>
    <w:p w:rsidR="00EC69B1" w:rsidRPr="00EC69B1" w:rsidRDefault="00EC69B1" w:rsidP="00F34028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C69B1">
        <w:rPr>
          <w:sz w:val="28"/>
          <w:szCs w:val="28"/>
        </w:rPr>
        <w:t>соответствие заявленных целей требованиям, предъявляемым законодательством Российской Федерации к организации деятельности образовательных организаций в части охраны жизни и здоровья участников образовательного процесса;</w:t>
      </w:r>
    </w:p>
    <w:p w:rsidR="00EC69B1" w:rsidRPr="00EC69B1" w:rsidRDefault="00EC69B1" w:rsidP="00F34028">
      <w:pPr>
        <w:widowControl w:val="0"/>
        <w:numPr>
          <w:ilvl w:val="0"/>
          <w:numId w:val="1"/>
        </w:numPr>
        <w:tabs>
          <w:tab w:val="clear" w:pos="720"/>
          <w:tab w:val="num" w:pos="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C69B1">
        <w:rPr>
          <w:sz w:val="28"/>
          <w:szCs w:val="28"/>
        </w:rPr>
        <w:t xml:space="preserve">возможности соотнесения получаемых педагогических </w:t>
      </w:r>
      <w:r w:rsidRPr="00EC69B1">
        <w:rPr>
          <w:sz w:val="28"/>
          <w:szCs w:val="28"/>
        </w:rPr>
        <w:lastRenderedPageBreak/>
        <w:t>результатов</w:t>
      </w:r>
      <w:r w:rsidR="003F3426">
        <w:rPr>
          <w:sz w:val="28"/>
          <w:szCs w:val="28"/>
        </w:rPr>
        <w:t xml:space="preserve"> с государственными стандартами.</w:t>
      </w:r>
    </w:p>
    <w:p w:rsidR="00EC69B1" w:rsidRPr="00EC69B1" w:rsidRDefault="00EC69B1" w:rsidP="00F34028">
      <w:pPr>
        <w:ind w:firstLine="709"/>
        <w:jc w:val="both"/>
        <w:rPr>
          <w:sz w:val="28"/>
          <w:szCs w:val="28"/>
        </w:rPr>
      </w:pPr>
      <w:r w:rsidRPr="00EC69B1">
        <w:rPr>
          <w:sz w:val="28"/>
          <w:szCs w:val="28"/>
        </w:rPr>
        <w:t xml:space="preserve">3.5. Снимает статус муниципальной </w:t>
      </w:r>
      <w:r w:rsidR="00ED2745">
        <w:rPr>
          <w:sz w:val="28"/>
          <w:szCs w:val="28"/>
        </w:rPr>
        <w:t>инновационной</w:t>
      </w:r>
      <w:r w:rsidRPr="00EC69B1">
        <w:rPr>
          <w:sz w:val="28"/>
          <w:szCs w:val="28"/>
        </w:rPr>
        <w:t xml:space="preserve"> площадки с образовательной организации в следующих случаях:</w:t>
      </w:r>
    </w:p>
    <w:p w:rsidR="00EC69B1" w:rsidRPr="00EC69B1" w:rsidRDefault="00EC69B1" w:rsidP="003F3426">
      <w:pPr>
        <w:widowControl w:val="0"/>
        <w:numPr>
          <w:ilvl w:val="0"/>
          <w:numId w:val="2"/>
        </w:numPr>
        <w:tabs>
          <w:tab w:val="clear" w:pos="720"/>
          <w:tab w:val="num" w:pos="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C69B1">
        <w:rPr>
          <w:sz w:val="28"/>
          <w:szCs w:val="28"/>
        </w:rPr>
        <w:t xml:space="preserve">окончание эксперимента в соответствии с программой </w:t>
      </w:r>
      <w:r w:rsidR="00ED2745">
        <w:rPr>
          <w:sz w:val="28"/>
          <w:szCs w:val="28"/>
        </w:rPr>
        <w:t>инновацион</w:t>
      </w:r>
      <w:r w:rsidRPr="00EC69B1">
        <w:rPr>
          <w:sz w:val="28"/>
          <w:szCs w:val="28"/>
        </w:rPr>
        <w:t>ной деятельности и планом ее поэтапной реализации;</w:t>
      </w:r>
    </w:p>
    <w:p w:rsidR="00EC69B1" w:rsidRPr="00EC69B1" w:rsidRDefault="00EC69B1" w:rsidP="003F3426">
      <w:pPr>
        <w:widowControl w:val="0"/>
        <w:numPr>
          <w:ilvl w:val="0"/>
          <w:numId w:val="2"/>
        </w:numPr>
        <w:tabs>
          <w:tab w:val="clear" w:pos="720"/>
          <w:tab w:val="num" w:pos="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C69B1">
        <w:rPr>
          <w:sz w:val="28"/>
          <w:szCs w:val="28"/>
        </w:rPr>
        <w:t xml:space="preserve"> невыполнение программы и плана работ, низкой результативностью </w:t>
      </w:r>
      <w:r w:rsidR="00ED2745">
        <w:rPr>
          <w:sz w:val="28"/>
          <w:szCs w:val="28"/>
        </w:rPr>
        <w:t>инновационной деятельности</w:t>
      </w:r>
      <w:r w:rsidRPr="00EC69B1">
        <w:rPr>
          <w:sz w:val="28"/>
          <w:szCs w:val="28"/>
        </w:rPr>
        <w:t>, отрицательными результатами;</w:t>
      </w:r>
    </w:p>
    <w:p w:rsidR="00EC69B1" w:rsidRPr="00EC69B1" w:rsidRDefault="003F3426" w:rsidP="003F3426">
      <w:pPr>
        <w:widowControl w:val="0"/>
        <w:numPr>
          <w:ilvl w:val="0"/>
          <w:numId w:val="2"/>
        </w:numPr>
        <w:tabs>
          <w:tab w:val="clear" w:pos="720"/>
          <w:tab w:val="num" w:pos="0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нарушения Закона </w:t>
      </w:r>
      <w:r w:rsidR="00EC69B1" w:rsidRPr="00EC69B1">
        <w:rPr>
          <w:sz w:val="28"/>
          <w:szCs w:val="28"/>
        </w:rPr>
        <w:t xml:space="preserve">РФ </w:t>
      </w:r>
      <w:r>
        <w:rPr>
          <w:sz w:val="28"/>
          <w:szCs w:val="28"/>
        </w:rPr>
        <w:t>«Об образовании»</w:t>
      </w:r>
      <w:r w:rsidR="00EC69B1" w:rsidRPr="00EC69B1">
        <w:rPr>
          <w:sz w:val="28"/>
          <w:szCs w:val="28"/>
        </w:rPr>
        <w:t>, фин</w:t>
      </w:r>
      <w:r>
        <w:rPr>
          <w:sz w:val="28"/>
          <w:szCs w:val="28"/>
        </w:rPr>
        <w:t>ансово-хозяйственной дисциплины.</w:t>
      </w:r>
    </w:p>
    <w:p w:rsidR="00EC69B1" w:rsidRPr="00EC69B1" w:rsidRDefault="00EC69B1" w:rsidP="00F3402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69B1">
        <w:rPr>
          <w:sz w:val="28"/>
          <w:szCs w:val="28"/>
        </w:rPr>
        <w:t>3.6</w:t>
      </w:r>
      <w:r w:rsidRPr="00EC69B1">
        <w:rPr>
          <w:b/>
          <w:sz w:val="28"/>
          <w:szCs w:val="28"/>
        </w:rPr>
        <w:t xml:space="preserve">. </w:t>
      </w:r>
      <w:r w:rsidRPr="00EC69B1">
        <w:rPr>
          <w:sz w:val="28"/>
          <w:szCs w:val="28"/>
        </w:rPr>
        <w:t>Рекомендует кандидатуры педагогов-новаторов на награждение.</w:t>
      </w:r>
    </w:p>
    <w:p w:rsidR="003F3426" w:rsidRDefault="003F3426" w:rsidP="00F34028">
      <w:pPr>
        <w:ind w:firstLine="709"/>
        <w:jc w:val="both"/>
        <w:rPr>
          <w:b/>
          <w:bCs/>
          <w:sz w:val="28"/>
          <w:szCs w:val="28"/>
        </w:rPr>
      </w:pPr>
    </w:p>
    <w:p w:rsidR="00EC69B1" w:rsidRPr="00EC69B1" w:rsidRDefault="00EC69B1" w:rsidP="003F3426">
      <w:pPr>
        <w:jc w:val="center"/>
        <w:rPr>
          <w:b/>
          <w:bCs/>
          <w:sz w:val="28"/>
          <w:szCs w:val="28"/>
        </w:rPr>
      </w:pPr>
      <w:r w:rsidRPr="00EC69B1">
        <w:rPr>
          <w:b/>
          <w:bCs/>
          <w:sz w:val="28"/>
          <w:szCs w:val="28"/>
        </w:rPr>
        <w:t>4. Организация деятельности Экспертного совета</w:t>
      </w:r>
    </w:p>
    <w:p w:rsidR="00EC69B1" w:rsidRPr="00EC69B1" w:rsidRDefault="00EC69B1" w:rsidP="00F34028">
      <w:pPr>
        <w:ind w:firstLine="709"/>
        <w:jc w:val="both"/>
        <w:rPr>
          <w:sz w:val="28"/>
          <w:szCs w:val="28"/>
        </w:rPr>
      </w:pPr>
      <w:r w:rsidRPr="00EC69B1">
        <w:rPr>
          <w:sz w:val="28"/>
          <w:szCs w:val="28"/>
        </w:rPr>
        <w:t>4.1. Экспертный совет - совещательный орган, участвующий в выработке управленческих решений в области инновационной деятельности.</w:t>
      </w:r>
    </w:p>
    <w:p w:rsidR="00EC69B1" w:rsidRPr="00EC69B1" w:rsidRDefault="00EC69B1" w:rsidP="00F3402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69B1">
        <w:rPr>
          <w:sz w:val="28"/>
          <w:szCs w:val="28"/>
        </w:rPr>
        <w:t>4.2. Состав Экспертного совета формируется и реорганизуется приказами управления образования администрации города Ессентуки.</w:t>
      </w:r>
    </w:p>
    <w:p w:rsidR="00EC69B1" w:rsidRPr="00EC69B1" w:rsidRDefault="00EC69B1" w:rsidP="00F3402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69B1">
        <w:rPr>
          <w:sz w:val="28"/>
          <w:szCs w:val="28"/>
        </w:rPr>
        <w:t xml:space="preserve">4.3. В состав </w:t>
      </w:r>
      <w:r w:rsidR="003F3426">
        <w:rPr>
          <w:sz w:val="28"/>
          <w:szCs w:val="28"/>
        </w:rPr>
        <w:t>Экспертного совета</w:t>
      </w:r>
      <w:r w:rsidRPr="00EC69B1">
        <w:rPr>
          <w:sz w:val="28"/>
          <w:szCs w:val="28"/>
        </w:rPr>
        <w:t xml:space="preserve"> входят представители управления образования администрации города Ессентуки, руководители и заместители руководителей образовательных организаций. </w:t>
      </w:r>
    </w:p>
    <w:p w:rsidR="00EC69B1" w:rsidRPr="00EC69B1" w:rsidRDefault="003F3426" w:rsidP="00F3402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4.4. Члены Экспертного с</w:t>
      </w:r>
      <w:r w:rsidR="00EC69B1" w:rsidRPr="00EC69B1">
        <w:rPr>
          <w:sz w:val="28"/>
          <w:szCs w:val="28"/>
        </w:rPr>
        <w:t xml:space="preserve">овета осуществляют свою деятельность без отрыва от основной работы. </w:t>
      </w:r>
    </w:p>
    <w:p w:rsidR="00EC69B1" w:rsidRPr="00EC69B1" w:rsidRDefault="00EC69B1" w:rsidP="00F3402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69B1">
        <w:rPr>
          <w:sz w:val="28"/>
          <w:szCs w:val="28"/>
        </w:rPr>
        <w:t>4.5. Работой Экспертного совета руководит председатель, а в его отсутствие заместитель председателя.  Протокольные документы оформляет секретарь Экспертного совета.</w:t>
      </w:r>
    </w:p>
    <w:p w:rsidR="00EC69B1" w:rsidRPr="00EC69B1" w:rsidRDefault="00EC69B1" w:rsidP="00F3402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69B1">
        <w:rPr>
          <w:sz w:val="28"/>
          <w:szCs w:val="28"/>
        </w:rPr>
        <w:t xml:space="preserve">4.6. Заседания Экспертного совета проводятся по мере необходимости, не реже </w:t>
      </w:r>
      <w:r w:rsidR="003F3426">
        <w:rPr>
          <w:sz w:val="28"/>
          <w:szCs w:val="28"/>
        </w:rPr>
        <w:t>одного</w:t>
      </w:r>
      <w:r w:rsidRPr="00EC69B1">
        <w:rPr>
          <w:sz w:val="28"/>
          <w:szCs w:val="28"/>
        </w:rPr>
        <w:t xml:space="preserve"> раза в год.</w:t>
      </w:r>
    </w:p>
    <w:p w:rsidR="00EC69B1" w:rsidRPr="00EC69B1" w:rsidRDefault="00EC69B1" w:rsidP="00F34028">
      <w:pPr>
        <w:ind w:firstLine="709"/>
        <w:jc w:val="both"/>
        <w:rPr>
          <w:sz w:val="28"/>
          <w:szCs w:val="28"/>
        </w:rPr>
      </w:pPr>
      <w:r w:rsidRPr="00EC69B1">
        <w:rPr>
          <w:sz w:val="28"/>
          <w:szCs w:val="28"/>
        </w:rPr>
        <w:t>4.7. Заявка от коллектива образовательной организации, педагогических работников на проведение экспертизы подается в письменном виде н</w:t>
      </w:r>
      <w:r w:rsidR="003F3426">
        <w:rPr>
          <w:sz w:val="28"/>
          <w:szCs w:val="28"/>
        </w:rPr>
        <w:t>а имя председателя Экспертного с</w:t>
      </w:r>
      <w:r w:rsidRPr="00EC69B1">
        <w:rPr>
          <w:sz w:val="28"/>
          <w:szCs w:val="28"/>
        </w:rPr>
        <w:t>овета.</w:t>
      </w:r>
    </w:p>
    <w:p w:rsidR="00EC69B1" w:rsidRPr="00EC69B1" w:rsidRDefault="00EC69B1" w:rsidP="00F3402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69B1">
        <w:rPr>
          <w:sz w:val="28"/>
          <w:szCs w:val="28"/>
        </w:rPr>
        <w:t>4.8. Принятые Экспертным советом заявки и материалы проходят экспертизу в срок не более двух месяцев со дня решения о проведении экспертизы.</w:t>
      </w:r>
    </w:p>
    <w:p w:rsidR="00EC69B1" w:rsidRPr="00EC69B1" w:rsidRDefault="003F3426" w:rsidP="00F3402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4.9. Заседания Экспертного совета</w:t>
      </w:r>
      <w:r w:rsidR="00EC69B1" w:rsidRPr="00EC69B1">
        <w:rPr>
          <w:sz w:val="28"/>
          <w:szCs w:val="28"/>
        </w:rPr>
        <w:t xml:space="preserve"> являются правомочными, если в них участвуют не менее 2/3 его членов.</w:t>
      </w:r>
    </w:p>
    <w:p w:rsidR="00EC69B1" w:rsidRPr="00EC69B1" w:rsidRDefault="00EC69B1" w:rsidP="00F34028">
      <w:pPr>
        <w:ind w:firstLine="709"/>
        <w:jc w:val="both"/>
        <w:rPr>
          <w:sz w:val="28"/>
          <w:szCs w:val="28"/>
        </w:rPr>
      </w:pPr>
      <w:r w:rsidRPr="00EC69B1">
        <w:rPr>
          <w:sz w:val="28"/>
          <w:szCs w:val="28"/>
        </w:rPr>
        <w:t>4.10. Реш</w:t>
      </w:r>
      <w:r w:rsidR="003F3426">
        <w:rPr>
          <w:sz w:val="28"/>
          <w:szCs w:val="28"/>
        </w:rPr>
        <w:t>ение по вопросам, выносимым на Экспертный с</w:t>
      </w:r>
      <w:r w:rsidRPr="00EC69B1">
        <w:rPr>
          <w:sz w:val="28"/>
          <w:szCs w:val="28"/>
        </w:rPr>
        <w:t>овет, принимаются открытым голо</w:t>
      </w:r>
      <w:r w:rsidR="003F3426">
        <w:rPr>
          <w:sz w:val="28"/>
          <w:szCs w:val="28"/>
        </w:rPr>
        <w:t xml:space="preserve">сованием большинством голосов, </w:t>
      </w:r>
      <w:r w:rsidRPr="00EC69B1">
        <w:rPr>
          <w:sz w:val="28"/>
          <w:szCs w:val="28"/>
        </w:rPr>
        <w:t>оформляется в трехдневный срок, направляется автору инициативы.</w:t>
      </w:r>
    </w:p>
    <w:p w:rsidR="00EC69B1" w:rsidRPr="00EC69B1" w:rsidRDefault="00EC69B1" w:rsidP="00F34028">
      <w:pPr>
        <w:ind w:firstLine="709"/>
        <w:jc w:val="both"/>
        <w:rPr>
          <w:sz w:val="28"/>
          <w:szCs w:val="28"/>
        </w:rPr>
      </w:pPr>
      <w:r w:rsidRPr="00EC69B1">
        <w:rPr>
          <w:sz w:val="28"/>
          <w:szCs w:val="28"/>
        </w:rPr>
        <w:t>4.11. Решения Экспертного совета оформляются приказом управления образования администрации города Ессентуки.</w:t>
      </w:r>
      <w:r w:rsidRPr="00EC69B1">
        <w:rPr>
          <w:sz w:val="28"/>
          <w:szCs w:val="28"/>
        </w:rPr>
        <w:tab/>
      </w:r>
    </w:p>
    <w:p w:rsidR="00EC69B1" w:rsidRPr="00EC69B1" w:rsidRDefault="00EC69B1" w:rsidP="00F34028">
      <w:pPr>
        <w:widowControl w:val="0"/>
        <w:tabs>
          <w:tab w:val="left" w:pos="417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C69B1">
        <w:rPr>
          <w:sz w:val="28"/>
          <w:szCs w:val="28"/>
        </w:rPr>
        <w:t>4.12. Решения Экспертного совета могут быть обжалованы исполнителями инновационного проекта, при этом Экспертный совет в случае необходимости назначает повторную экспертизу. В случае отрицательного результата экспертизы заявки, автор может подать заявку в Экспертный совет повторно не ранее, чем через год.</w:t>
      </w:r>
    </w:p>
    <w:p w:rsidR="00EC69B1" w:rsidRDefault="00EC69B1" w:rsidP="00EC69B1">
      <w:pPr>
        <w:widowControl w:val="0"/>
        <w:tabs>
          <w:tab w:val="left" w:pos="4170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3F3426" w:rsidRDefault="003F3426" w:rsidP="00EC69B1">
      <w:pPr>
        <w:widowControl w:val="0"/>
        <w:tabs>
          <w:tab w:val="left" w:pos="4170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p w:rsidR="003F3426" w:rsidRPr="00EC69B1" w:rsidRDefault="003F3426" w:rsidP="00EC69B1">
      <w:pPr>
        <w:widowControl w:val="0"/>
        <w:tabs>
          <w:tab w:val="left" w:pos="4170"/>
        </w:tabs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W w:w="0" w:type="auto"/>
        <w:tblInd w:w="4786" w:type="dxa"/>
        <w:tblLook w:val="01E0" w:firstRow="1" w:lastRow="1" w:firstColumn="1" w:lastColumn="1" w:noHBand="0" w:noVBand="0"/>
      </w:tblPr>
      <w:tblGrid>
        <w:gridCol w:w="4785"/>
      </w:tblGrid>
      <w:tr w:rsidR="003F3426" w:rsidRPr="00091B88" w:rsidTr="003F3426">
        <w:tc>
          <w:tcPr>
            <w:tcW w:w="4785" w:type="dxa"/>
            <w:shd w:val="clear" w:color="auto" w:fill="auto"/>
          </w:tcPr>
          <w:p w:rsidR="003F3426" w:rsidRPr="00091B88" w:rsidRDefault="003F3426" w:rsidP="00091B88">
            <w:pPr>
              <w:widowControl w:val="0"/>
              <w:tabs>
                <w:tab w:val="left" w:pos="1437"/>
              </w:tabs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 w:rsidRPr="00091B88">
              <w:rPr>
                <w:bCs/>
                <w:color w:val="000000"/>
                <w:sz w:val="28"/>
                <w:szCs w:val="28"/>
              </w:rPr>
              <w:t>Приложение 3</w:t>
            </w:r>
          </w:p>
          <w:p w:rsidR="003F3426" w:rsidRPr="00091B88" w:rsidRDefault="003F3426" w:rsidP="00091B88">
            <w:pPr>
              <w:widowControl w:val="0"/>
              <w:tabs>
                <w:tab w:val="left" w:pos="1437"/>
              </w:tabs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 w:rsidRPr="00091B88">
              <w:rPr>
                <w:bCs/>
                <w:color w:val="000000"/>
                <w:sz w:val="28"/>
                <w:szCs w:val="28"/>
              </w:rPr>
              <w:t>к приказу управления образования</w:t>
            </w:r>
          </w:p>
          <w:p w:rsidR="003F3426" w:rsidRPr="00091B88" w:rsidRDefault="003F3426" w:rsidP="00091B88">
            <w:pPr>
              <w:widowControl w:val="0"/>
              <w:tabs>
                <w:tab w:val="left" w:pos="1437"/>
              </w:tabs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 w:rsidRPr="00091B88">
              <w:rPr>
                <w:bCs/>
                <w:color w:val="000000"/>
                <w:sz w:val="28"/>
                <w:szCs w:val="28"/>
              </w:rPr>
              <w:t>администрации города Ессентуки</w:t>
            </w:r>
          </w:p>
          <w:p w:rsidR="003F3426" w:rsidRPr="00091B88" w:rsidRDefault="003F3426" w:rsidP="00091B88">
            <w:pPr>
              <w:jc w:val="both"/>
              <w:rPr>
                <w:spacing w:val="2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от 01.06.2022</w:t>
            </w:r>
            <w:r w:rsidRPr="003A18AF">
              <w:rPr>
                <w:bCs/>
                <w:color w:val="000000"/>
                <w:sz w:val="28"/>
                <w:szCs w:val="28"/>
              </w:rPr>
              <w:t xml:space="preserve"> г. № </w:t>
            </w:r>
            <w:r>
              <w:rPr>
                <w:bCs/>
                <w:color w:val="000000"/>
                <w:sz w:val="28"/>
                <w:szCs w:val="28"/>
              </w:rPr>
              <w:t>352</w:t>
            </w:r>
          </w:p>
        </w:tc>
      </w:tr>
    </w:tbl>
    <w:p w:rsidR="00091B88" w:rsidRPr="00091B88" w:rsidRDefault="00091B88" w:rsidP="00091B88">
      <w:pPr>
        <w:jc w:val="center"/>
        <w:rPr>
          <w:spacing w:val="20"/>
          <w:sz w:val="28"/>
          <w:szCs w:val="28"/>
        </w:rPr>
      </w:pPr>
    </w:p>
    <w:p w:rsidR="00091B88" w:rsidRPr="003F3426" w:rsidRDefault="00091B88" w:rsidP="003F3426">
      <w:pPr>
        <w:pStyle w:val="a8"/>
        <w:jc w:val="center"/>
        <w:rPr>
          <w:b/>
          <w:sz w:val="28"/>
          <w:szCs w:val="28"/>
        </w:rPr>
      </w:pPr>
      <w:r w:rsidRPr="003F3426">
        <w:rPr>
          <w:b/>
          <w:sz w:val="28"/>
          <w:szCs w:val="28"/>
        </w:rPr>
        <w:t>Состав</w:t>
      </w:r>
    </w:p>
    <w:p w:rsidR="00091B88" w:rsidRPr="003F3426" w:rsidRDefault="00091B88" w:rsidP="003F3426">
      <w:pPr>
        <w:pStyle w:val="a8"/>
        <w:jc w:val="center"/>
        <w:rPr>
          <w:b/>
          <w:sz w:val="28"/>
          <w:szCs w:val="28"/>
        </w:rPr>
      </w:pPr>
      <w:r w:rsidRPr="003F3426">
        <w:rPr>
          <w:b/>
          <w:sz w:val="28"/>
          <w:szCs w:val="28"/>
        </w:rPr>
        <w:t xml:space="preserve">городского </w:t>
      </w:r>
      <w:r w:rsidR="003F3426" w:rsidRPr="003F3426">
        <w:rPr>
          <w:b/>
          <w:sz w:val="28"/>
          <w:szCs w:val="28"/>
        </w:rPr>
        <w:t>Э</w:t>
      </w:r>
      <w:r w:rsidRPr="003F3426">
        <w:rPr>
          <w:b/>
          <w:sz w:val="28"/>
          <w:szCs w:val="28"/>
        </w:rPr>
        <w:t>кспертного совета инновационной деятельности в образовательны</w:t>
      </w:r>
      <w:r w:rsidR="003F3426">
        <w:rPr>
          <w:b/>
          <w:sz w:val="28"/>
          <w:szCs w:val="28"/>
        </w:rPr>
        <w:t>х организациях города Ессентуки</w:t>
      </w:r>
    </w:p>
    <w:p w:rsidR="00091B88" w:rsidRDefault="00091B88" w:rsidP="003F3426">
      <w:pPr>
        <w:pStyle w:val="a8"/>
        <w:rPr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F3426" w:rsidTr="003F3426">
        <w:tc>
          <w:tcPr>
            <w:tcW w:w="4785" w:type="dxa"/>
          </w:tcPr>
          <w:p w:rsidR="003F3426" w:rsidRDefault="003F3426" w:rsidP="003F3426">
            <w:pPr>
              <w:pStyle w:val="a8"/>
              <w:rPr>
                <w:sz w:val="28"/>
                <w:szCs w:val="28"/>
              </w:rPr>
            </w:pPr>
            <w:r w:rsidRPr="003F3426">
              <w:rPr>
                <w:sz w:val="28"/>
                <w:szCs w:val="28"/>
              </w:rPr>
              <w:t>Председатель Совета</w:t>
            </w:r>
          </w:p>
          <w:p w:rsidR="005E0027" w:rsidRDefault="005E0027" w:rsidP="003F3426">
            <w:pPr>
              <w:pStyle w:val="a8"/>
              <w:rPr>
                <w:sz w:val="28"/>
                <w:szCs w:val="28"/>
              </w:rPr>
            </w:pPr>
          </w:p>
          <w:p w:rsidR="005E0027" w:rsidRDefault="005E0027" w:rsidP="003F3426">
            <w:pPr>
              <w:pStyle w:val="a8"/>
              <w:rPr>
                <w:sz w:val="28"/>
                <w:szCs w:val="28"/>
              </w:rPr>
            </w:pPr>
          </w:p>
          <w:p w:rsidR="005E0027" w:rsidRDefault="005E0027" w:rsidP="003F3426">
            <w:pPr>
              <w:pStyle w:val="a8"/>
              <w:rPr>
                <w:sz w:val="28"/>
                <w:szCs w:val="28"/>
              </w:rPr>
            </w:pPr>
          </w:p>
          <w:tbl>
            <w:tblPr>
              <w:tblStyle w:val="a6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69"/>
            </w:tblGrid>
            <w:tr w:rsidR="005E0027" w:rsidTr="003437FD">
              <w:tc>
                <w:tcPr>
                  <w:tcW w:w="4785" w:type="dxa"/>
                </w:tcPr>
                <w:p w:rsidR="005E0027" w:rsidRDefault="005E0027" w:rsidP="003437FD">
                  <w:pPr>
                    <w:pStyle w:val="a8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Заместитель председателя Совета</w:t>
                  </w:r>
                </w:p>
              </w:tc>
            </w:tr>
            <w:tr w:rsidR="005E0027" w:rsidTr="003437FD">
              <w:tc>
                <w:tcPr>
                  <w:tcW w:w="4785" w:type="dxa"/>
                </w:tcPr>
                <w:p w:rsidR="005E0027" w:rsidRDefault="005E0027" w:rsidP="003437FD">
                  <w:pPr>
                    <w:pStyle w:val="a8"/>
                    <w:rPr>
                      <w:sz w:val="28"/>
                      <w:szCs w:val="28"/>
                    </w:rPr>
                  </w:pPr>
                </w:p>
                <w:p w:rsidR="005E0027" w:rsidRDefault="005E0027" w:rsidP="003437FD">
                  <w:pPr>
                    <w:pStyle w:val="a8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Секретарь Совета</w:t>
                  </w:r>
                  <w:r>
                    <w:rPr>
                      <w:sz w:val="28"/>
                      <w:szCs w:val="28"/>
                    </w:rPr>
                    <w:t xml:space="preserve">                                                                 </w:t>
                  </w:r>
                </w:p>
              </w:tc>
            </w:tr>
          </w:tbl>
          <w:p w:rsidR="005E0027" w:rsidRDefault="005E0027" w:rsidP="003F3426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3F3426" w:rsidRDefault="003F3426" w:rsidP="003F3426">
            <w:pPr>
              <w:pStyle w:val="a8"/>
              <w:rPr>
                <w:sz w:val="28"/>
                <w:szCs w:val="28"/>
              </w:rPr>
            </w:pPr>
            <w:r w:rsidRPr="003F3426">
              <w:rPr>
                <w:sz w:val="28"/>
                <w:szCs w:val="28"/>
              </w:rPr>
              <w:t>Данилов А.Н.</w:t>
            </w:r>
            <w:r>
              <w:rPr>
                <w:sz w:val="28"/>
                <w:szCs w:val="28"/>
              </w:rPr>
              <w:t xml:space="preserve"> </w:t>
            </w:r>
            <w:r w:rsidRPr="003F3426">
              <w:rPr>
                <w:sz w:val="28"/>
                <w:szCs w:val="28"/>
              </w:rPr>
              <w:t>- начальник управления образования администрации города</w:t>
            </w:r>
            <w:r>
              <w:rPr>
                <w:sz w:val="28"/>
                <w:szCs w:val="28"/>
              </w:rPr>
              <w:t xml:space="preserve"> </w:t>
            </w:r>
            <w:r w:rsidRPr="003F3426">
              <w:rPr>
                <w:sz w:val="28"/>
                <w:szCs w:val="28"/>
              </w:rPr>
              <w:t>Ессентуки</w:t>
            </w:r>
          </w:p>
          <w:p w:rsidR="005E0027" w:rsidRDefault="005E0027" w:rsidP="003F3426">
            <w:pPr>
              <w:pStyle w:val="a8"/>
              <w:rPr>
                <w:sz w:val="28"/>
                <w:szCs w:val="28"/>
              </w:rPr>
            </w:pPr>
          </w:p>
          <w:p w:rsidR="003F3426" w:rsidRDefault="005E0027" w:rsidP="003F3426">
            <w:pPr>
              <w:pStyle w:val="a8"/>
              <w:rPr>
                <w:sz w:val="28"/>
                <w:szCs w:val="28"/>
              </w:rPr>
            </w:pPr>
            <w:proofErr w:type="spellStart"/>
            <w:r w:rsidRPr="005E0027">
              <w:rPr>
                <w:sz w:val="28"/>
                <w:szCs w:val="28"/>
              </w:rPr>
              <w:t>Сошина</w:t>
            </w:r>
            <w:proofErr w:type="spellEnd"/>
            <w:r w:rsidRPr="005E0027">
              <w:rPr>
                <w:sz w:val="28"/>
                <w:szCs w:val="28"/>
              </w:rPr>
              <w:t xml:space="preserve"> С. А. - заведующий методическим кабинетом;</w:t>
            </w:r>
          </w:p>
          <w:p w:rsidR="005E0027" w:rsidRPr="005E0027" w:rsidRDefault="005E0027" w:rsidP="005E0027">
            <w:pPr>
              <w:pStyle w:val="a8"/>
              <w:rPr>
                <w:sz w:val="28"/>
                <w:szCs w:val="28"/>
              </w:rPr>
            </w:pPr>
            <w:r w:rsidRPr="005E0027">
              <w:rPr>
                <w:sz w:val="28"/>
                <w:szCs w:val="28"/>
              </w:rPr>
              <w:t>Юдина Н.А. – методист</w:t>
            </w:r>
            <w:r>
              <w:rPr>
                <w:sz w:val="28"/>
                <w:szCs w:val="28"/>
              </w:rPr>
              <w:t>.</w:t>
            </w:r>
          </w:p>
          <w:p w:rsidR="005E0027" w:rsidRDefault="005E0027" w:rsidP="003F3426">
            <w:pPr>
              <w:pStyle w:val="a8"/>
              <w:rPr>
                <w:sz w:val="28"/>
                <w:szCs w:val="28"/>
              </w:rPr>
            </w:pPr>
          </w:p>
        </w:tc>
      </w:tr>
      <w:tr w:rsidR="003F3426" w:rsidTr="003F3426">
        <w:tc>
          <w:tcPr>
            <w:tcW w:w="4785" w:type="dxa"/>
          </w:tcPr>
          <w:p w:rsidR="003F3426" w:rsidRDefault="003F3426" w:rsidP="003F3426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3F3426" w:rsidRDefault="003F3426" w:rsidP="004203A3">
            <w:pPr>
              <w:pStyle w:val="a8"/>
              <w:rPr>
                <w:sz w:val="28"/>
                <w:szCs w:val="28"/>
              </w:rPr>
            </w:pPr>
          </w:p>
        </w:tc>
      </w:tr>
      <w:tr w:rsidR="003F3426" w:rsidTr="003F3426">
        <w:tc>
          <w:tcPr>
            <w:tcW w:w="4785" w:type="dxa"/>
          </w:tcPr>
          <w:p w:rsidR="003F3426" w:rsidRDefault="003F3426" w:rsidP="003F3426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3F3426" w:rsidRDefault="003F3426" w:rsidP="005E0027">
            <w:pPr>
              <w:pStyle w:val="a8"/>
              <w:rPr>
                <w:sz w:val="28"/>
                <w:szCs w:val="28"/>
              </w:rPr>
            </w:pPr>
          </w:p>
        </w:tc>
      </w:tr>
      <w:tr w:rsidR="003F3426" w:rsidTr="003F3426">
        <w:tc>
          <w:tcPr>
            <w:tcW w:w="4785" w:type="dxa"/>
          </w:tcPr>
          <w:p w:rsidR="003F3426" w:rsidRDefault="003F3426" w:rsidP="003F3426">
            <w:pPr>
              <w:pStyle w:val="a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Совета</w:t>
            </w:r>
          </w:p>
        </w:tc>
        <w:tc>
          <w:tcPr>
            <w:tcW w:w="4786" w:type="dxa"/>
          </w:tcPr>
          <w:p w:rsidR="003F3426" w:rsidRDefault="003F3426" w:rsidP="003F3426">
            <w:pPr>
              <w:pStyle w:val="a8"/>
              <w:rPr>
                <w:sz w:val="28"/>
                <w:szCs w:val="28"/>
              </w:rPr>
            </w:pPr>
            <w:proofErr w:type="spellStart"/>
            <w:r w:rsidRPr="003F3426">
              <w:rPr>
                <w:sz w:val="28"/>
                <w:szCs w:val="28"/>
              </w:rPr>
              <w:t>Хуказова</w:t>
            </w:r>
            <w:proofErr w:type="spellEnd"/>
            <w:r w:rsidRPr="003F3426">
              <w:rPr>
                <w:sz w:val="28"/>
                <w:szCs w:val="28"/>
              </w:rPr>
              <w:t xml:space="preserve"> О.В.</w:t>
            </w:r>
            <w:r>
              <w:rPr>
                <w:sz w:val="28"/>
                <w:szCs w:val="28"/>
              </w:rPr>
              <w:t xml:space="preserve"> </w:t>
            </w:r>
            <w:r w:rsidRPr="003F3426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главный специалист;</w:t>
            </w:r>
          </w:p>
        </w:tc>
      </w:tr>
      <w:tr w:rsidR="003F3426" w:rsidTr="003F3426">
        <w:tc>
          <w:tcPr>
            <w:tcW w:w="4785" w:type="dxa"/>
          </w:tcPr>
          <w:p w:rsidR="003F3426" w:rsidRDefault="003F3426" w:rsidP="003F3426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3F3426" w:rsidRDefault="003F3426" w:rsidP="003F3426">
            <w:pPr>
              <w:pStyle w:val="a8"/>
              <w:rPr>
                <w:sz w:val="28"/>
                <w:szCs w:val="28"/>
              </w:rPr>
            </w:pPr>
            <w:r w:rsidRPr="003F3426">
              <w:rPr>
                <w:sz w:val="28"/>
                <w:szCs w:val="28"/>
              </w:rPr>
              <w:t>Папкова Л.И.</w:t>
            </w:r>
            <w:r>
              <w:rPr>
                <w:sz w:val="28"/>
                <w:szCs w:val="28"/>
              </w:rPr>
              <w:t xml:space="preserve"> </w:t>
            </w:r>
            <w:r w:rsidRPr="003F3426">
              <w:rPr>
                <w:sz w:val="28"/>
                <w:szCs w:val="28"/>
              </w:rPr>
              <w:t xml:space="preserve">- </w:t>
            </w:r>
            <w:r w:rsidR="005E0027">
              <w:rPr>
                <w:sz w:val="28"/>
                <w:szCs w:val="28"/>
              </w:rPr>
              <w:t xml:space="preserve"> методист; председатель П</w:t>
            </w:r>
            <w:r w:rsidRPr="003F3426">
              <w:rPr>
                <w:sz w:val="28"/>
                <w:szCs w:val="28"/>
              </w:rPr>
              <w:t>рофсоюза работников образования</w:t>
            </w:r>
            <w:r>
              <w:rPr>
                <w:sz w:val="28"/>
                <w:szCs w:val="28"/>
              </w:rPr>
              <w:t>;</w:t>
            </w:r>
          </w:p>
          <w:p w:rsidR="005E0027" w:rsidRDefault="005E0027" w:rsidP="003F3426">
            <w:pPr>
              <w:pStyle w:val="a8"/>
              <w:rPr>
                <w:sz w:val="28"/>
                <w:szCs w:val="28"/>
              </w:rPr>
            </w:pPr>
            <w:proofErr w:type="spellStart"/>
            <w:r w:rsidRPr="005E0027">
              <w:rPr>
                <w:sz w:val="28"/>
                <w:szCs w:val="28"/>
              </w:rPr>
              <w:t>Ващилина</w:t>
            </w:r>
            <w:proofErr w:type="spellEnd"/>
            <w:r w:rsidRPr="005E0027">
              <w:rPr>
                <w:sz w:val="28"/>
                <w:szCs w:val="28"/>
              </w:rPr>
              <w:t xml:space="preserve"> Т.В. - директор МБОУ СОШ №1;</w:t>
            </w:r>
          </w:p>
          <w:p w:rsidR="005E0027" w:rsidRDefault="005E0027" w:rsidP="003F3426">
            <w:pPr>
              <w:pStyle w:val="a8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Холопова</w:t>
            </w:r>
            <w:proofErr w:type="spellEnd"/>
            <w:r>
              <w:rPr>
                <w:sz w:val="28"/>
                <w:szCs w:val="28"/>
              </w:rPr>
              <w:t xml:space="preserve"> И.Ю., зам руководителя по УВР МБДОУ детского сада № 23; руководитель городского МО зам по УВР;</w:t>
            </w:r>
          </w:p>
          <w:p w:rsidR="008A603C" w:rsidRPr="008A603C" w:rsidRDefault="008A603C" w:rsidP="008A603C">
            <w:pPr>
              <w:rPr>
                <w:sz w:val="28"/>
                <w:szCs w:val="28"/>
              </w:rPr>
            </w:pPr>
            <w:bookmarkStart w:id="0" w:name="_GoBack"/>
            <w:bookmarkEnd w:id="0"/>
            <w:r w:rsidRPr="008A603C">
              <w:rPr>
                <w:sz w:val="28"/>
                <w:szCs w:val="28"/>
              </w:rPr>
              <w:t>Петрова М.В. – методист.</w:t>
            </w:r>
          </w:p>
          <w:p w:rsidR="008A603C" w:rsidRDefault="008A603C" w:rsidP="008A603C">
            <w:pPr>
              <w:pStyle w:val="a8"/>
              <w:rPr>
                <w:sz w:val="28"/>
                <w:szCs w:val="28"/>
              </w:rPr>
            </w:pPr>
          </w:p>
        </w:tc>
      </w:tr>
      <w:tr w:rsidR="003F3426" w:rsidTr="003F3426">
        <w:tc>
          <w:tcPr>
            <w:tcW w:w="4785" w:type="dxa"/>
          </w:tcPr>
          <w:p w:rsidR="003F3426" w:rsidRDefault="003F3426" w:rsidP="003F3426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3F3426" w:rsidRDefault="003F3426" w:rsidP="003F3426">
            <w:pPr>
              <w:pStyle w:val="a8"/>
              <w:rPr>
                <w:sz w:val="28"/>
                <w:szCs w:val="28"/>
              </w:rPr>
            </w:pPr>
          </w:p>
        </w:tc>
      </w:tr>
      <w:tr w:rsidR="003F3426" w:rsidTr="003F3426">
        <w:tc>
          <w:tcPr>
            <w:tcW w:w="4785" w:type="dxa"/>
          </w:tcPr>
          <w:p w:rsidR="003F3426" w:rsidRDefault="003F3426" w:rsidP="003F3426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3F3426" w:rsidRDefault="003F3426" w:rsidP="003F3426">
            <w:pPr>
              <w:pStyle w:val="a8"/>
              <w:rPr>
                <w:sz w:val="28"/>
                <w:szCs w:val="28"/>
              </w:rPr>
            </w:pPr>
          </w:p>
        </w:tc>
      </w:tr>
      <w:tr w:rsidR="003F3426" w:rsidTr="003F3426">
        <w:tc>
          <w:tcPr>
            <w:tcW w:w="4785" w:type="dxa"/>
          </w:tcPr>
          <w:p w:rsidR="003F3426" w:rsidRDefault="003F3426" w:rsidP="003F3426">
            <w:pPr>
              <w:pStyle w:val="a8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3F3426" w:rsidRDefault="003F3426" w:rsidP="003F3426">
            <w:pPr>
              <w:pStyle w:val="a8"/>
              <w:rPr>
                <w:sz w:val="28"/>
                <w:szCs w:val="28"/>
              </w:rPr>
            </w:pPr>
          </w:p>
        </w:tc>
      </w:tr>
    </w:tbl>
    <w:p w:rsidR="003F3426" w:rsidRDefault="003F3426" w:rsidP="003F3426">
      <w:pPr>
        <w:pStyle w:val="a8"/>
        <w:rPr>
          <w:sz w:val="28"/>
          <w:szCs w:val="28"/>
        </w:rPr>
      </w:pPr>
    </w:p>
    <w:sectPr w:rsidR="003F3426" w:rsidSect="00722139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D4423"/>
    <w:multiLevelType w:val="hybridMultilevel"/>
    <w:tmpl w:val="4D96D9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4A008F8"/>
    <w:multiLevelType w:val="hybridMultilevel"/>
    <w:tmpl w:val="946EDE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D1C3E91"/>
    <w:multiLevelType w:val="hybridMultilevel"/>
    <w:tmpl w:val="26EEEA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B64272A"/>
    <w:multiLevelType w:val="hybridMultilevel"/>
    <w:tmpl w:val="56D237D2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053"/>
    <w:rsid w:val="000054C3"/>
    <w:rsid w:val="00034D58"/>
    <w:rsid w:val="00071941"/>
    <w:rsid w:val="00091B88"/>
    <w:rsid w:val="00171F5B"/>
    <w:rsid w:val="003A18AF"/>
    <w:rsid w:val="003F3426"/>
    <w:rsid w:val="00405EA7"/>
    <w:rsid w:val="004203A3"/>
    <w:rsid w:val="00523CE2"/>
    <w:rsid w:val="00542E2F"/>
    <w:rsid w:val="005E0027"/>
    <w:rsid w:val="00722139"/>
    <w:rsid w:val="00770A8A"/>
    <w:rsid w:val="0082696B"/>
    <w:rsid w:val="008A603C"/>
    <w:rsid w:val="008F20F5"/>
    <w:rsid w:val="00913F61"/>
    <w:rsid w:val="0092475F"/>
    <w:rsid w:val="009F25C3"/>
    <w:rsid w:val="00A54B64"/>
    <w:rsid w:val="00AC6431"/>
    <w:rsid w:val="00B40D69"/>
    <w:rsid w:val="00B57503"/>
    <w:rsid w:val="00B6515B"/>
    <w:rsid w:val="00BE1B0C"/>
    <w:rsid w:val="00DD6053"/>
    <w:rsid w:val="00E615C7"/>
    <w:rsid w:val="00EC69B1"/>
    <w:rsid w:val="00ED2745"/>
    <w:rsid w:val="00F34028"/>
    <w:rsid w:val="00FF0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1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EC69B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72213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2139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542E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9F25C3"/>
    <w:pPr>
      <w:ind w:left="720"/>
      <w:contextualSpacing/>
    </w:pPr>
  </w:style>
  <w:style w:type="paragraph" w:styleId="a8">
    <w:name w:val="No Spacing"/>
    <w:uiPriority w:val="1"/>
    <w:qFormat/>
    <w:rsid w:val="003F34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1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EC69B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72213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2139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542E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9F25C3"/>
    <w:pPr>
      <w:ind w:left="720"/>
      <w:contextualSpacing/>
    </w:pPr>
  </w:style>
  <w:style w:type="paragraph" w:styleId="a8">
    <w:name w:val="No Spacing"/>
    <w:uiPriority w:val="1"/>
    <w:qFormat/>
    <w:rsid w:val="003F34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4131</Words>
  <Characters>23552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Comp1</cp:lastModifiedBy>
  <cp:revision>5</cp:revision>
  <cp:lastPrinted>2018-09-18T07:23:00Z</cp:lastPrinted>
  <dcterms:created xsi:type="dcterms:W3CDTF">2022-08-18T14:59:00Z</dcterms:created>
  <dcterms:modified xsi:type="dcterms:W3CDTF">2022-08-22T08:09:00Z</dcterms:modified>
</cp:coreProperties>
</file>