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63C" w:rsidRDefault="00EA663C" w:rsidP="00EA663C">
      <w:pPr>
        <w:rPr>
          <w:b/>
          <w:bCs/>
        </w:rPr>
      </w:pPr>
    </w:p>
    <w:p w:rsidR="00B5603E" w:rsidRDefault="00B5603E" w:rsidP="00EA663C">
      <w:pPr>
        <w:rPr>
          <w:b/>
          <w:bCs/>
        </w:rPr>
      </w:pPr>
    </w:p>
    <w:p w:rsidR="00B5603E" w:rsidRDefault="00B5603E" w:rsidP="00EA663C">
      <w:pPr>
        <w:rPr>
          <w:b/>
          <w:bCs/>
        </w:rPr>
      </w:pPr>
      <w:bookmarkStart w:id="0" w:name="_GoBack"/>
      <w:r>
        <w:rPr>
          <w:b/>
          <w:bCs/>
          <w:noProof/>
        </w:rPr>
        <w:drawing>
          <wp:anchor distT="0" distB="0" distL="114300" distR="114300" simplePos="0" relativeHeight="251658240" behindDoc="0" locked="0" layoutInCell="1" allowOverlap="1">
            <wp:simplePos x="0" y="0"/>
            <wp:positionH relativeFrom="column">
              <wp:posOffset>520</wp:posOffset>
            </wp:positionH>
            <wp:positionV relativeFrom="paragraph">
              <wp:posOffset>-1831</wp:posOffset>
            </wp:positionV>
            <wp:extent cx="5940425" cy="8392789"/>
            <wp:effectExtent l="0" t="0" r="3175" b="8890"/>
            <wp:wrapNone/>
            <wp:docPr id="1" name="Рисунок 1" descr="C:\Users\User\Documents\2023_04_11\IMG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3_04_11\IMG_000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278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Default="00B5603E" w:rsidP="00EA663C">
      <w:pPr>
        <w:rPr>
          <w:b/>
          <w:bCs/>
        </w:rPr>
      </w:pPr>
    </w:p>
    <w:p w:rsidR="00B5603E" w:rsidRPr="00EB52F9" w:rsidRDefault="00B5603E" w:rsidP="00EA663C">
      <w:pPr>
        <w:rPr>
          <w:sz w:val="28"/>
          <w:szCs w:val="28"/>
        </w:rPr>
      </w:pPr>
    </w:p>
    <w:p w:rsidR="00863E75" w:rsidRDefault="00863E75" w:rsidP="00863E75">
      <w:pPr>
        <w:ind w:firstLine="426"/>
        <w:jc w:val="center"/>
        <w:rPr>
          <w:b/>
          <w:sz w:val="28"/>
          <w:szCs w:val="28"/>
        </w:rPr>
      </w:pPr>
      <w:r>
        <w:rPr>
          <w:b/>
          <w:sz w:val="28"/>
          <w:szCs w:val="28"/>
        </w:rPr>
        <w:lastRenderedPageBreak/>
        <w:t>СОДЕРЖАНИЕ</w:t>
      </w:r>
    </w:p>
    <w:p w:rsidR="00863E75" w:rsidRDefault="00863E75" w:rsidP="00863E75">
      <w:pPr>
        <w:ind w:firstLine="426"/>
        <w:jc w:val="center"/>
        <w:rPr>
          <w:b/>
          <w:sz w:val="28"/>
          <w:szCs w:val="28"/>
        </w:rPr>
      </w:pPr>
    </w:p>
    <w:p w:rsidR="00863E75" w:rsidRPr="00863E75" w:rsidRDefault="00264240" w:rsidP="00863E75">
      <w:pPr>
        <w:pStyle w:val="a5"/>
        <w:numPr>
          <w:ilvl w:val="0"/>
          <w:numId w:val="2"/>
        </w:numPr>
        <w:rPr>
          <w:sz w:val="28"/>
          <w:szCs w:val="28"/>
        </w:rPr>
      </w:pPr>
      <w:r>
        <w:rPr>
          <w:sz w:val="28"/>
          <w:szCs w:val="28"/>
        </w:rPr>
        <w:t>Пояснительная записка ………………………</w:t>
      </w:r>
      <w:r w:rsidR="00863E75">
        <w:rPr>
          <w:sz w:val="28"/>
          <w:szCs w:val="28"/>
        </w:rPr>
        <w:t>…………………………  3</w:t>
      </w:r>
    </w:p>
    <w:p w:rsidR="00863E75" w:rsidRPr="00863E75" w:rsidRDefault="00863E75" w:rsidP="00863E75">
      <w:pPr>
        <w:pStyle w:val="a5"/>
        <w:numPr>
          <w:ilvl w:val="0"/>
          <w:numId w:val="2"/>
        </w:numPr>
        <w:rPr>
          <w:sz w:val="28"/>
          <w:szCs w:val="28"/>
        </w:rPr>
      </w:pPr>
      <w:r w:rsidRPr="00863E75">
        <w:rPr>
          <w:sz w:val="28"/>
          <w:szCs w:val="28"/>
        </w:rPr>
        <w:t xml:space="preserve">Обоснование готовности </w:t>
      </w:r>
      <w:r w:rsidR="00D85C64" w:rsidRPr="00863E75">
        <w:rPr>
          <w:sz w:val="28"/>
          <w:szCs w:val="28"/>
        </w:rPr>
        <w:t>МБДОУ ЦРР детский сад №4 «Золотой ключик»</w:t>
      </w:r>
      <w:r w:rsidR="00D85C64">
        <w:rPr>
          <w:sz w:val="28"/>
          <w:szCs w:val="28"/>
        </w:rPr>
        <w:t xml:space="preserve"> </w:t>
      </w:r>
      <w:r w:rsidRPr="00863E75">
        <w:rPr>
          <w:sz w:val="28"/>
          <w:szCs w:val="28"/>
        </w:rPr>
        <w:t xml:space="preserve">к работе в статусе муниципальной инновационной </w:t>
      </w:r>
      <w:r>
        <w:rPr>
          <w:sz w:val="28"/>
          <w:szCs w:val="28"/>
        </w:rPr>
        <w:t xml:space="preserve"> </w:t>
      </w:r>
      <w:r w:rsidRPr="00863E75">
        <w:rPr>
          <w:sz w:val="28"/>
          <w:szCs w:val="28"/>
        </w:rPr>
        <w:t>площадки (информационно-аналитическая справка)</w:t>
      </w:r>
      <w:r>
        <w:rPr>
          <w:sz w:val="28"/>
          <w:szCs w:val="28"/>
        </w:rPr>
        <w:t xml:space="preserve"> ………………</w:t>
      </w:r>
      <w:r w:rsidR="00D85C64">
        <w:rPr>
          <w:sz w:val="28"/>
          <w:szCs w:val="28"/>
        </w:rPr>
        <w:t>………….</w:t>
      </w:r>
      <w:r>
        <w:rPr>
          <w:sz w:val="28"/>
          <w:szCs w:val="28"/>
        </w:rPr>
        <w:t xml:space="preserve">...  </w:t>
      </w:r>
      <w:r w:rsidR="00D85C64">
        <w:rPr>
          <w:sz w:val="28"/>
          <w:szCs w:val="28"/>
        </w:rPr>
        <w:t>5</w:t>
      </w:r>
    </w:p>
    <w:p w:rsidR="00863E75" w:rsidRPr="00863E75" w:rsidRDefault="00863E75" w:rsidP="00863E75">
      <w:pPr>
        <w:pStyle w:val="a5"/>
        <w:numPr>
          <w:ilvl w:val="0"/>
          <w:numId w:val="2"/>
        </w:numPr>
        <w:rPr>
          <w:sz w:val="28"/>
          <w:szCs w:val="28"/>
        </w:rPr>
      </w:pPr>
      <w:r w:rsidRPr="00863E75">
        <w:rPr>
          <w:sz w:val="28"/>
          <w:szCs w:val="28"/>
        </w:rPr>
        <w:t xml:space="preserve">План работы муниципальной инновационной площадки </w:t>
      </w:r>
      <w:r>
        <w:rPr>
          <w:sz w:val="28"/>
          <w:szCs w:val="28"/>
        </w:rPr>
        <w:t xml:space="preserve">                       </w:t>
      </w:r>
      <w:r w:rsidRPr="00863E75">
        <w:rPr>
          <w:sz w:val="28"/>
          <w:szCs w:val="28"/>
        </w:rPr>
        <w:t>на 2022-2025 гг.</w:t>
      </w:r>
      <w:r>
        <w:rPr>
          <w:sz w:val="28"/>
          <w:szCs w:val="28"/>
        </w:rPr>
        <w:t xml:space="preserve"> …………………………………………………………  </w:t>
      </w:r>
      <w:r w:rsidR="00797EAE">
        <w:rPr>
          <w:sz w:val="28"/>
          <w:szCs w:val="28"/>
        </w:rPr>
        <w:t>9</w:t>
      </w:r>
    </w:p>
    <w:p w:rsidR="00863E75" w:rsidRPr="00863E75" w:rsidRDefault="00863E75" w:rsidP="00863E75">
      <w:pPr>
        <w:pStyle w:val="a5"/>
        <w:numPr>
          <w:ilvl w:val="0"/>
          <w:numId w:val="2"/>
        </w:numPr>
        <w:rPr>
          <w:sz w:val="28"/>
          <w:szCs w:val="28"/>
        </w:rPr>
      </w:pPr>
      <w:r w:rsidRPr="00863E75">
        <w:rPr>
          <w:sz w:val="28"/>
          <w:szCs w:val="28"/>
        </w:rPr>
        <w:t>Планируемый методический продукт деятельности муниципальной инновационной площадки</w:t>
      </w:r>
      <w:r>
        <w:rPr>
          <w:sz w:val="28"/>
          <w:szCs w:val="28"/>
        </w:rPr>
        <w:t xml:space="preserve"> ……………………………………………..  1</w:t>
      </w:r>
      <w:r w:rsidR="00F06BB3">
        <w:rPr>
          <w:sz w:val="28"/>
          <w:szCs w:val="28"/>
        </w:rPr>
        <w:t>2</w:t>
      </w:r>
    </w:p>
    <w:p w:rsidR="00863E75" w:rsidRPr="00863E75" w:rsidRDefault="00863E75" w:rsidP="00863E75">
      <w:pPr>
        <w:pStyle w:val="a5"/>
        <w:numPr>
          <w:ilvl w:val="0"/>
          <w:numId w:val="2"/>
        </w:numPr>
        <w:rPr>
          <w:sz w:val="28"/>
          <w:szCs w:val="28"/>
        </w:rPr>
      </w:pPr>
      <w:r w:rsidRPr="00863E75">
        <w:rPr>
          <w:sz w:val="28"/>
          <w:szCs w:val="28"/>
        </w:rPr>
        <w:t>Методы контроля результатов деятельности</w:t>
      </w:r>
      <w:r>
        <w:rPr>
          <w:sz w:val="28"/>
          <w:szCs w:val="28"/>
        </w:rPr>
        <w:t xml:space="preserve"> ………………………… 1</w:t>
      </w:r>
      <w:r w:rsidR="00F06BB3">
        <w:rPr>
          <w:sz w:val="28"/>
          <w:szCs w:val="28"/>
        </w:rPr>
        <w:t>2</w:t>
      </w:r>
    </w:p>
    <w:p w:rsidR="00863E75" w:rsidRPr="00863E75" w:rsidRDefault="00863E75" w:rsidP="00863E75">
      <w:pPr>
        <w:pStyle w:val="a5"/>
        <w:numPr>
          <w:ilvl w:val="0"/>
          <w:numId w:val="2"/>
        </w:numPr>
        <w:rPr>
          <w:sz w:val="28"/>
          <w:szCs w:val="28"/>
        </w:rPr>
      </w:pPr>
      <w:r w:rsidRPr="00863E75">
        <w:rPr>
          <w:sz w:val="28"/>
          <w:szCs w:val="28"/>
        </w:rPr>
        <w:t>Перечень учебно-методических разработок, обес</w:t>
      </w:r>
      <w:r>
        <w:rPr>
          <w:sz w:val="28"/>
          <w:szCs w:val="28"/>
        </w:rPr>
        <w:t>печивающих П</w:t>
      </w:r>
      <w:r w:rsidRPr="00863E75">
        <w:rPr>
          <w:sz w:val="28"/>
          <w:szCs w:val="28"/>
        </w:rPr>
        <w:t>рограмму иннова</w:t>
      </w:r>
      <w:r>
        <w:rPr>
          <w:sz w:val="28"/>
          <w:szCs w:val="28"/>
        </w:rPr>
        <w:t>ционной деятельности ……………………………. 1</w:t>
      </w:r>
      <w:r w:rsidR="00F06BB3">
        <w:rPr>
          <w:sz w:val="28"/>
          <w:szCs w:val="28"/>
        </w:rPr>
        <w:t>2</w:t>
      </w:r>
    </w:p>
    <w:p w:rsidR="00863E75" w:rsidRPr="00863E75" w:rsidRDefault="00863E75" w:rsidP="00863E75">
      <w:pPr>
        <w:pStyle w:val="a5"/>
        <w:numPr>
          <w:ilvl w:val="0"/>
          <w:numId w:val="2"/>
        </w:numPr>
        <w:rPr>
          <w:sz w:val="28"/>
          <w:szCs w:val="28"/>
        </w:rPr>
      </w:pPr>
      <w:r w:rsidRPr="00863E75">
        <w:rPr>
          <w:sz w:val="28"/>
          <w:szCs w:val="28"/>
        </w:rPr>
        <w:t xml:space="preserve">Кадровое, материально-техническое обеспечение </w:t>
      </w:r>
      <w:r>
        <w:rPr>
          <w:sz w:val="28"/>
          <w:szCs w:val="28"/>
        </w:rPr>
        <w:t>Программы …….. 1</w:t>
      </w:r>
      <w:r w:rsidR="00F06BB3">
        <w:rPr>
          <w:sz w:val="28"/>
          <w:szCs w:val="28"/>
        </w:rPr>
        <w:t>3</w:t>
      </w: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863E75" w:rsidRDefault="00863E75" w:rsidP="00EA663C">
      <w:pPr>
        <w:ind w:firstLine="426"/>
        <w:jc w:val="both"/>
        <w:rPr>
          <w:sz w:val="28"/>
          <w:szCs w:val="28"/>
        </w:rPr>
      </w:pPr>
    </w:p>
    <w:p w:rsidR="00264240" w:rsidRDefault="00264240" w:rsidP="00EA663C">
      <w:pPr>
        <w:ind w:firstLine="426"/>
        <w:jc w:val="both"/>
        <w:rPr>
          <w:sz w:val="28"/>
          <w:szCs w:val="28"/>
        </w:rPr>
      </w:pPr>
    </w:p>
    <w:p w:rsidR="00B5603E" w:rsidRDefault="00B5603E" w:rsidP="00EA663C">
      <w:pPr>
        <w:ind w:firstLine="426"/>
        <w:jc w:val="both"/>
        <w:rPr>
          <w:sz w:val="28"/>
          <w:szCs w:val="28"/>
        </w:rPr>
      </w:pPr>
    </w:p>
    <w:p w:rsidR="00264240" w:rsidRDefault="00264240" w:rsidP="00EA663C">
      <w:pPr>
        <w:ind w:firstLine="426"/>
        <w:jc w:val="both"/>
        <w:rPr>
          <w:sz w:val="28"/>
          <w:szCs w:val="28"/>
        </w:rPr>
      </w:pPr>
    </w:p>
    <w:p w:rsidR="00264240" w:rsidRDefault="00264240" w:rsidP="00EA663C">
      <w:pPr>
        <w:ind w:firstLine="426"/>
        <w:jc w:val="both"/>
        <w:rPr>
          <w:sz w:val="28"/>
          <w:szCs w:val="28"/>
        </w:rPr>
      </w:pPr>
    </w:p>
    <w:p w:rsidR="00264240" w:rsidRDefault="00264240" w:rsidP="00EA663C">
      <w:pPr>
        <w:ind w:firstLine="426"/>
        <w:jc w:val="both"/>
        <w:rPr>
          <w:sz w:val="28"/>
          <w:szCs w:val="28"/>
        </w:rPr>
      </w:pPr>
    </w:p>
    <w:p w:rsidR="00264240" w:rsidRDefault="00264240" w:rsidP="00EA663C">
      <w:pPr>
        <w:ind w:firstLine="426"/>
        <w:jc w:val="both"/>
        <w:rPr>
          <w:sz w:val="28"/>
          <w:szCs w:val="28"/>
        </w:rPr>
      </w:pPr>
    </w:p>
    <w:p w:rsidR="00264240" w:rsidRDefault="00264240" w:rsidP="00EA663C">
      <w:pPr>
        <w:ind w:firstLine="426"/>
        <w:jc w:val="both"/>
        <w:rPr>
          <w:sz w:val="28"/>
          <w:szCs w:val="28"/>
        </w:rPr>
      </w:pPr>
    </w:p>
    <w:p w:rsidR="00264240" w:rsidRDefault="00264240" w:rsidP="00EA663C">
      <w:pPr>
        <w:ind w:firstLine="426"/>
        <w:jc w:val="both"/>
        <w:rPr>
          <w:sz w:val="28"/>
          <w:szCs w:val="28"/>
        </w:rPr>
      </w:pPr>
    </w:p>
    <w:p w:rsidR="00264240" w:rsidRDefault="00264240" w:rsidP="00264240">
      <w:pPr>
        <w:pStyle w:val="a5"/>
        <w:numPr>
          <w:ilvl w:val="0"/>
          <w:numId w:val="3"/>
        </w:numPr>
        <w:jc w:val="both"/>
        <w:rPr>
          <w:b/>
          <w:sz w:val="28"/>
          <w:szCs w:val="28"/>
        </w:rPr>
      </w:pPr>
      <w:r>
        <w:rPr>
          <w:b/>
          <w:sz w:val="28"/>
          <w:szCs w:val="28"/>
        </w:rPr>
        <w:lastRenderedPageBreak/>
        <w:t>Пояснительная записка</w:t>
      </w:r>
    </w:p>
    <w:p w:rsidR="00264240" w:rsidRPr="00264240" w:rsidRDefault="00264240" w:rsidP="00264240">
      <w:pPr>
        <w:ind w:left="426"/>
        <w:jc w:val="both"/>
        <w:rPr>
          <w:b/>
          <w:sz w:val="28"/>
          <w:szCs w:val="28"/>
        </w:rPr>
      </w:pPr>
      <w:r w:rsidRPr="00264240">
        <w:rPr>
          <w:b/>
          <w:sz w:val="28"/>
          <w:szCs w:val="28"/>
        </w:rPr>
        <w:t xml:space="preserve">Актуальность инновационной деятельности </w:t>
      </w:r>
    </w:p>
    <w:p w:rsidR="00EA663C" w:rsidRPr="00264240" w:rsidRDefault="00264240" w:rsidP="00264240">
      <w:pPr>
        <w:jc w:val="both"/>
        <w:rPr>
          <w:sz w:val="28"/>
          <w:szCs w:val="28"/>
        </w:rPr>
      </w:pPr>
      <w:r>
        <w:rPr>
          <w:sz w:val="28"/>
          <w:szCs w:val="28"/>
        </w:rPr>
        <w:t xml:space="preserve">   </w:t>
      </w:r>
      <w:r w:rsidR="00EA663C" w:rsidRPr="00264240">
        <w:rPr>
          <w:sz w:val="28"/>
          <w:szCs w:val="28"/>
        </w:rPr>
        <w:t xml:space="preserve">Как показывает практика, с каждым годом увеличивается количество детей, имеющих проблемы со здоровьем. Сейчас, как правило, детям трёх лет, набираемым в группы младшего возраста, требуется помощь логопеда, дефектолога, невропатолога, не говоря уже об инструкторе ЛФК и медсестре детского массажа. К первой группе здоровья можно отнести только около 10–12% современных детей, все остальные имеют проблемы со здоровьем. Современные дети предрасположены к неспецифическим реакциям нервной системы в ответ на неблагоприятные факторы внешней среды. У большинства детей раннего возраста наблюдается повышенный тонус мускулатуры, то есть мышцы напряжены сильнее и более продолжительное время, чем это соответствует физиологическим нормам. </w:t>
      </w:r>
    </w:p>
    <w:p w:rsidR="00EA663C" w:rsidRPr="00D81070" w:rsidRDefault="00EA663C" w:rsidP="00EA663C">
      <w:pPr>
        <w:ind w:firstLine="426"/>
        <w:jc w:val="both"/>
        <w:rPr>
          <w:sz w:val="28"/>
          <w:szCs w:val="28"/>
        </w:rPr>
      </w:pPr>
      <w:r w:rsidRPr="00D81070">
        <w:rPr>
          <w:sz w:val="28"/>
          <w:szCs w:val="28"/>
        </w:rPr>
        <w:t>По разным данным, в нашей стране условно здоровыми можно назвать 10–12% детей. Соответственно, можно предположить, что большинство детей, пришедших в детский сад, имеют проблемы со здоровьем. Вот почему одной из основных задач, стоящих перед современным детским садом становится укрепление здоровья дошкольника с младшего возраста.</w:t>
      </w:r>
    </w:p>
    <w:p w:rsidR="00EA663C" w:rsidRDefault="00EA663C" w:rsidP="00EA663C">
      <w:pPr>
        <w:pStyle w:val="a3"/>
        <w:jc w:val="both"/>
        <w:rPr>
          <w:rFonts w:eastAsia="Calibri"/>
          <w:b/>
          <w:sz w:val="28"/>
          <w:szCs w:val="28"/>
          <w:lang w:eastAsia="en-US"/>
        </w:rPr>
      </w:pPr>
    </w:p>
    <w:p w:rsidR="00EA663C" w:rsidRDefault="00EA663C" w:rsidP="00EA663C">
      <w:pPr>
        <w:pStyle w:val="a3"/>
        <w:jc w:val="both"/>
        <w:rPr>
          <w:rFonts w:eastAsia="Calibri"/>
          <w:sz w:val="28"/>
          <w:szCs w:val="28"/>
          <w:lang w:eastAsia="en-US"/>
        </w:rPr>
      </w:pPr>
      <w:r w:rsidRPr="00D81070">
        <w:rPr>
          <w:rFonts w:eastAsia="Calibri"/>
          <w:b/>
          <w:sz w:val="28"/>
          <w:szCs w:val="28"/>
          <w:lang w:eastAsia="en-US"/>
        </w:rPr>
        <w:t>Проблема, на решение которой направлена инновационная деятельность</w:t>
      </w:r>
      <w:r>
        <w:rPr>
          <w:rFonts w:eastAsia="Calibri"/>
          <w:b/>
          <w:sz w:val="28"/>
          <w:szCs w:val="28"/>
          <w:lang w:eastAsia="en-US"/>
        </w:rPr>
        <w:t xml:space="preserve">: </w:t>
      </w:r>
      <w:r w:rsidRPr="00D81070">
        <w:rPr>
          <w:rFonts w:eastAsia="Calibri"/>
          <w:sz w:val="28"/>
          <w:szCs w:val="28"/>
          <w:lang w:eastAsia="en-US"/>
        </w:rPr>
        <w:t xml:space="preserve">организация воспитательно-образовательной и физкультурно-оздоровительной работы с детьми в детском саду и семье. </w:t>
      </w:r>
    </w:p>
    <w:p w:rsidR="00EA663C" w:rsidRPr="00D81070" w:rsidRDefault="00EA663C" w:rsidP="00EA663C">
      <w:pPr>
        <w:pStyle w:val="a3"/>
        <w:jc w:val="both"/>
        <w:rPr>
          <w:rFonts w:eastAsia="Calibri"/>
          <w:sz w:val="28"/>
          <w:szCs w:val="28"/>
          <w:lang w:eastAsia="en-US"/>
        </w:rPr>
      </w:pPr>
      <w:r w:rsidRPr="00D81070">
        <w:rPr>
          <w:rFonts w:eastAsia="Calibri"/>
          <w:sz w:val="28"/>
          <w:szCs w:val="28"/>
          <w:lang w:eastAsia="en-US"/>
        </w:rPr>
        <w:t>По разным данным только 10-12% детей можно назвать условно здоровыми. Поэтому есть необходимость внести коррективы в основные направления работы детского сада, которые помогут адаптироваться ослабленному ребенку.</w:t>
      </w:r>
    </w:p>
    <w:p w:rsidR="00EA663C" w:rsidRDefault="00EA663C" w:rsidP="00EA663C">
      <w:pPr>
        <w:pStyle w:val="a3"/>
        <w:jc w:val="both"/>
        <w:rPr>
          <w:rFonts w:eastAsia="Calibri"/>
          <w:bCs/>
          <w:sz w:val="28"/>
          <w:szCs w:val="28"/>
          <w:lang w:eastAsia="en-US"/>
        </w:rPr>
      </w:pPr>
    </w:p>
    <w:p w:rsidR="00EA663C" w:rsidRDefault="00EA663C" w:rsidP="00EA663C">
      <w:pPr>
        <w:pStyle w:val="a3"/>
        <w:jc w:val="both"/>
        <w:rPr>
          <w:rFonts w:eastAsia="Calibri"/>
          <w:bCs/>
          <w:sz w:val="28"/>
          <w:szCs w:val="28"/>
          <w:lang w:eastAsia="en-US"/>
        </w:rPr>
      </w:pPr>
      <w:r>
        <w:rPr>
          <w:rFonts w:eastAsia="Calibri"/>
          <w:bCs/>
          <w:sz w:val="28"/>
          <w:szCs w:val="28"/>
          <w:lang w:eastAsia="en-US"/>
        </w:rPr>
        <w:t xml:space="preserve">      </w:t>
      </w:r>
      <w:r w:rsidRPr="00D81070">
        <w:rPr>
          <w:rFonts w:eastAsia="Calibri"/>
          <w:bCs/>
          <w:sz w:val="28"/>
          <w:szCs w:val="28"/>
          <w:lang w:eastAsia="en-US"/>
        </w:rPr>
        <w:t xml:space="preserve">Федеральный государственный стандарт дошкольного образования (ФГОС </w:t>
      </w:r>
      <w:proofErr w:type="gramStart"/>
      <w:r w:rsidRPr="00D81070">
        <w:rPr>
          <w:rFonts w:eastAsia="Calibri"/>
          <w:bCs/>
          <w:sz w:val="28"/>
          <w:szCs w:val="28"/>
          <w:lang w:eastAsia="en-US"/>
        </w:rPr>
        <w:t>ДО</w:t>
      </w:r>
      <w:proofErr w:type="gramEnd"/>
      <w:r w:rsidRPr="00D81070">
        <w:rPr>
          <w:rFonts w:eastAsia="Calibri"/>
          <w:bCs/>
          <w:sz w:val="28"/>
          <w:szCs w:val="28"/>
          <w:lang w:eastAsia="en-US"/>
        </w:rPr>
        <w:t>) (</w:t>
      </w:r>
      <w:proofErr w:type="gramStart"/>
      <w:r w:rsidRPr="00D81070">
        <w:rPr>
          <w:rFonts w:eastAsia="Calibri"/>
          <w:bCs/>
          <w:sz w:val="28"/>
          <w:szCs w:val="28"/>
          <w:lang w:eastAsia="en-US"/>
        </w:rPr>
        <w:t>Приказ</w:t>
      </w:r>
      <w:proofErr w:type="gramEnd"/>
      <w:r>
        <w:rPr>
          <w:bCs/>
          <w:spacing w:val="2"/>
          <w:sz w:val="28"/>
          <w:szCs w:val="28"/>
        </w:rPr>
        <w:t xml:space="preserve"> </w:t>
      </w:r>
      <w:r w:rsidRPr="00D81070">
        <w:rPr>
          <w:bCs/>
          <w:spacing w:val="2"/>
          <w:sz w:val="28"/>
          <w:szCs w:val="28"/>
        </w:rPr>
        <w:t xml:space="preserve">МИНИСТЕРСТВО ОБРАЗОВАНИЯ И НАУКИ РОССИЙСКОЙ ФЕДЕРАЦИИ от 17 октября 2013 г. № 1155) определяет: </w:t>
      </w:r>
      <w:r w:rsidRPr="00D81070">
        <w:rPr>
          <w:bCs/>
          <w:color w:val="555555"/>
          <w:spacing w:val="2"/>
          <w:sz w:val="28"/>
          <w:szCs w:val="28"/>
        </w:rPr>
        <w:t>«</w:t>
      </w:r>
      <w:r w:rsidRPr="00D81070">
        <w:rPr>
          <w:rFonts w:eastAsia="Calibri"/>
          <w:bCs/>
          <w:sz w:val="28"/>
          <w:szCs w:val="28"/>
          <w:lang w:eastAsia="en-US"/>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81070">
        <w:rPr>
          <w:rFonts w:eastAsia="Calibri"/>
          <w:bCs/>
          <w:sz w:val="28"/>
          <w:szCs w:val="28"/>
          <w:lang w:eastAsia="en-US"/>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81070">
        <w:rPr>
          <w:rFonts w:eastAsia="Calibri"/>
          <w:bCs/>
          <w:sz w:val="28"/>
          <w:szCs w:val="28"/>
          <w:lang w:eastAsia="en-US"/>
        </w:rPr>
        <w:t>саморегуляции</w:t>
      </w:r>
      <w:proofErr w:type="spellEnd"/>
      <w:r w:rsidRPr="00D81070">
        <w:rPr>
          <w:rFonts w:eastAsia="Calibri"/>
          <w:bCs/>
          <w:sz w:val="28"/>
          <w:szCs w:val="28"/>
          <w:lang w:eastAsia="en-US"/>
        </w:rPr>
        <w:t xml:space="preserve"> в двигательной сфере;</w:t>
      </w:r>
      <w:proofErr w:type="gramEnd"/>
      <w:r w:rsidRPr="00D81070">
        <w:rPr>
          <w:rFonts w:eastAsia="Calibri"/>
          <w:bCs/>
          <w:sz w:val="28"/>
          <w:szCs w:val="28"/>
          <w:lang w:eastAsia="en-US"/>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rFonts w:eastAsia="Calibri"/>
          <w:bCs/>
          <w:sz w:val="28"/>
          <w:szCs w:val="28"/>
          <w:lang w:eastAsia="en-US"/>
        </w:rPr>
        <w:t>…».</w:t>
      </w:r>
    </w:p>
    <w:p w:rsidR="00EA663C" w:rsidRPr="00D81070" w:rsidRDefault="00EA663C" w:rsidP="00EA663C">
      <w:pPr>
        <w:pStyle w:val="a3"/>
        <w:jc w:val="both"/>
        <w:rPr>
          <w:rFonts w:eastAsia="Calibri"/>
          <w:sz w:val="28"/>
          <w:szCs w:val="28"/>
          <w:lang w:eastAsia="en-US"/>
        </w:rPr>
      </w:pPr>
      <w:r w:rsidRPr="00D81070">
        <w:rPr>
          <w:rFonts w:eastAsia="Calibri"/>
          <w:b/>
          <w:sz w:val="28"/>
          <w:szCs w:val="28"/>
          <w:lang w:eastAsia="en-US"/>
        </w:rPr>
        <w:lastRenderedPageBreak/>
        <w:t>Объект исследования</w:t>
      </w:r>
      <w:r>
        <w:rPr>
          <w:rFonts w:eastAsia="Calibri"/>
          <w:b/>
          <w:sz w:val="28"/>
          <w:szCs w:val="28"/>
          <w:lang w:eastAsia="en-US"/>
        </w:rPr>
        <w:t xml:space="preserve">: </w:t>
      </w:r>
      <w:r>
        <w:rPr>
          <w:rFonts w:eastAsia="Calibri"/>
          <w:sz w:val="28"/>
          <w:szCs w:val="28"/>
          <w:lang w:eastAsia="en-US"/>
        </w:rPr>
        <w:t>п</w:t>
      </w:r>
      <w:r w:rsidRPr="00D81070">
        <w:rPr>
          <w:rFonts w:eastAsia="Calibri"/>
          <w:sz w:val="28"/>
          <w:szCs w:val="28"/>
          <w:lang w:eastAsia="en-US"/>
        </w:rPr>
        <w:t>едагогические и организационные условия оздоровления, воспитания и развития детей с младшего дошкольного возраста.</w:t>
      </w:r>
    </w:p>
    <w:p w:rsidR="00EA663C" w:rsidRPr="00D81070" w:rsidRDefault="00EA663C" w:rsidP="00EA663C">
      <w:pPr>
        <w:pStyle w:val="a3"/>
        <w:jc w:val="both"/>
        <w:rPr>
          <w:rFonts w:eastAsia="Calibri"/>
          <w:sz w:val="28"/>
          <w:szCs w:val="28"/>
          <w:lang w:eastAsia="en-US"/>
        </w:rPr>
      </w:pPr>
      <w:r w:rsidRPr="00D81070">
        <w:rPr>
          <w:rFonts w:eastAsia="Calibri"/>
          <w:b/>
          <w:sz w:val="28"/>
          <w:szCs w:val="28"/>
          <w:lang w:eastAsia="en-US"/>
        </w:rPr>
        <w:t>Предмет исследования</w:t>
      </w:r>
      <w:r>
        <w:rPr>
          <w:rFonts w:eastAsia="Calibri"/>
          <w:b/>
          <w:sz w:val="28"/>
          <w:szCs w:val="28"/>
          <w:lang w:eastAsia="en-US"/>
        </w:rPr>
        <w:t xml:space="preserve">: </w:t>
      </w:r>
      <w:r>
        <w:rPr>
          <w:rFonts w:eastAsia="Calibri"/>
          <w:sz w:val="28"/>
          <w:szCs w:val="28"/>
          <w:lang w:eastAsia="en-US"/>
        </w:rPr>
        <w:t>п</w:t>
      </w:r>
      <w:r w:rsidRPr="00D81070">
        <w:rPr>
          <w:rFonts w:eastAsia="Calibri"/>
          <w:sz w:val="28"/>
          <w:szCs w:val="28"/>
          <w:lang w:eastAsia="en-US"/>
        </w:rPr>
        <w:t>ринципы построения физкультурно-оздоровительной и воспитательно-образовательной работы</w:t>
      </w:r>
      <w:r>
        <w:rPr>
          <w:rFonts w:eastAsia="Calibri"/>
          <w:sz w:val="28"/>
          <w:szCs w:val="28"/>
          <w:lang w:eastAsia="en-US"/>
        </w:rPr>
        <w:t xml:space="preserve"> с детьми в детском саду.</w:t>
      </w:r>
    </w:p>
    <w:p w:rsidR="00EA663C" w:rsidRDefault="00EA663C" w:rsidP="00EA663C">
      <w:pPr>
        <w:pStyle w:val="a3"/>
        <w:jc w:val="both"/>
        <w:rPr>
          <w:sz w:val="28"/>
          <w:szCs w:val="28"/>
        </w:rPr>
      </w:pPr>
    </w:p>
    <w:p w:rsidR="00EA663C" w:rsidRPr="00D52389" w:rsidRDefault="00EA663C" w:rsidP="00EA663C">
      <w:pPr>
        <w:jc w:val="both"/>
        <w:rPr>
          <w:sz w:val="28"/>
          <w:szCs w:val="28"/>
        </w:rPr>
      </w:pPr>
      <w:r>
        <w:rPr>
          <w:b/>
          <w:sz w:val="28"/>
          <w:szCs w:val="28"/>
        </w:rPr>
        <w:t xml:space="preserve">Цель </w:t>
      </w:r>
      <w:r w:rsidRPr="00D81070">
        <w:rPr>
          <w:b/>
          <w:sz w:val="28"/>
          <w:szCs w:val="28"/>
        </w:rPr>
        <w:t xml:space="preserve">инновационной деятельности: </w:t>
      </w:r>
      <w:r w:rsidRPr="00E80476">
        <w:rPr>
          <w:sz w:val="28"/>
          <w:szCs w:val="28"/>
        </w:rPr>
        <w:t>организация здоровьесберегающего образовательного пространства дошкольного образовательного учреждения</w:t>
      </w:r>
      <w:r>
        <w:rPr>
          <w:sz w:val="28"/>
          <w:szCs w:val="28"/>
        </w:rPr>
        <w:t xml:space="preserve">, </w:t>
      </w:r>
      <w:r w:rsidRPr="00E80476">
        <w:rPr>
          <w:sz w:val="28"/>
          <w:szCs w:val="28"/>
        </w:rPr>
        <w:t xml:space="preserve">в условиях реализации ФГОС </w:t>
      </w:r>
      <w:proofErr w:type="gramStart"/>
      <w:r w:rsidRPr="00E80476">
        <w:rPr>
          <w:sz w:val="28"/>
          <w:szCs w:val="28"/>
        </w:rPr>
        <w:t>ДО</w:t>
      </w:r>
      <w:proofErr w:type="gramEnd"/>
      <w:r>
        <w:rPr>
          <w:sz w:val="28"/>
          <w:szCs w:val="28"/>
        </w:rPr>
        <w:t xml:space="preserve">, </w:t>
      </w:r>
      <w:proofErr w:type="gramStart"/>
      <w:r>
        <w:rPr>
          <w:sz w:val="28"/>
          <w:szCs w:val="28"/>
        </w:rPr>
        <w:t>обеспечение</w:t>
      </w:r>
      <w:proofErr w:type="gramEnd"/>
      <w:r>
        <w:rPr>
          <w:sz w:val="28"/>
          <w:szCs w:val="28"/>
        </w:rPr>
        <w:t xml:space="preserve"> </w:t>
      </w:r>
      <w:r w:rsidRPr="00D52389">
        <w:rPr>
          <w:bCs/>
          <w:sz w:val="28"/>
          <w:szCs w:val="28"/>
        </w:rPr>
        <w:t>равных возможностей для полноценного физического развития каждого ребенка в период дошкольного детства</w:t>
      </w:r>
      <w:r w:rsidRPr="00D52389">
        <w:rPr>
          <w:sz w:val="28"/>
          <w:szCs w:val="28"/>
        </w:rPr>
        <w:t>.</w:t>
      </w:r>
    </w:p>
    <w:p w:rsidR="00EA663C" w:rsidRPr="00E80476" w:rsidRDefault="00EA663C" w:rsidP="00EA663C">
      <w:pPr>
        <w:ind w:firstLine="426"/>
        <w:jc w:val="both"/>
        <w:rPr>
          <w:b/>
          <w:sz w:val="28"/>
          <w:szCs w:val="28"/>
        </w:rPr>
      </w:pPr>
      <w:r w:rsidRPr="00E80476">
        <w:rPr>
          <w:b/>
          <w:sz w:val="28"/>
          <w:szCs w:val="28"/>
        </w:rPr>
        <w:t>Задачи:</w:t>
      </w:r>
    </w:p>
    <w:p w:rsidR="00EA663C" w:rsidRPr="00E80476" w:rsidRDefault="00EA663C" w:rsidP="00EA663C">
      <w:pPr>
        <w:ind w:firstLine="426"/>
        <w:jc w:val="both"/>
        <w:rPr>
          <w:sz w:val="28"/>
          <w:szCs w:val="28"/>
        </w:rPr>
      </w:pPr>
      <w:r w:rsidRPr="00E80476">
        <w:rPr>
          <w:sz w:val="28"/>
          <w:szCs w:val="28"/>
        </w:rPr>
        <w:t>1.  Обобщить</w:t>
      </w:r>
      <w:r w:rsidRPr="00E80476">
        <w:rPr>
          <w:sz w:val="28"/>
          <w:szCs w:val="28"/>
        </w:rPr>
        <w:tab/>
        <w:t>имеющиеся</w:t>
      </w:r>
      <w:r>
        <w:rPr>
          <w:sz w:val="28"/>
          <w:szCs w:val="28"/>
        </w:rPr>
        <w:t xml:space="preserve"> </w:t>
      </w:r>
      <w:r w:rsidRPr="00E80476">
        <w:rPr>
          <w:sz w:val="28"/>
          <w:szCs w:val="28"/>
        </w:rPr>
        <w:tab/>
        <w:t>научные</w:t>
      </w:r>
      <w:r w:rsidRPr="00E80476">
        <w:rPr>
          <w:sz w:val="28"/>
          <w:szCs w:val="28"/>
        </w:rPr>
        <w:tab/>
        <w:t>данные</w:t>
      </w:r>
      <w:r w:rsidRPr="00E80476">
        <w:rPr>
          <w:sz w:val="28"/>
          <w:szCs w:val="28"/>
        </w:rPr>
        <w:tab/>
        <w:t>по</w:t>
      </w:r>
      <w:r w:rsidRPr="00E80476">
        <w:rPr>
          <w:sz w:val="28"/>
          <w:szCs w:val="28"/>
        </w:rPr>
        <w:tab/>
        <w:t>организации</w:t>
      </w:r>
      <w:r>
        <w:rPr>
          <w:sz w:val="28"/>
          <w:szCs w:val="28"/>
        </w:rPr>
        <w:t xml:space="preserve"> </w:t>
      </w:r>
      <w:r w:rsidRPr="00E80476">
        <w:rPr>
          <w:sz w:val="28"/>
          <w:szCs w:val="28"/>
        </w:rPr>
        <w:t xml:space="preserve">здоровьесберегающего пространства дошкольного образовательного учреждения в условиях реализации ФГОС </w:t>
      </w:r>
      <w:proofErr w:type="gramStart"/>
      <w:r w:rsidRPr="00E80476">
        <w:rPr>
          <w:sz w:val="28"/>
          <w:szCs w:val="28"/>
        </w:rPr>
        <w:t>ДО</w:t>
      </w:r>
      <w:proofErr w:type="gramEnd"/>
      <w:r w:rsidRPr="00E80476">
        <w:rPr>
          <w:sz w:val="28"/>
          <w:szCs w:val="28"/>
        </w:rPr>
        <w:t>.</w:t>
      </w:r>
    </w:p>
    <w:p w:rsidR="00EA663C" w:rsidRPr="00E80476" w:rsidRDefault="00EA663C" w:rsidP="00EA663C">
      <w:pPr>
        <w:ind w:firstLine="426"/>
        <w:jc w:val="both"/>
        <w:rPr>
          <w:sz w:val="28"/>
          <w:szCs w:val="28"/>
        </w:rPr>
      </w:pPr>
      <w:r w:rsidRPr="00E80476">
        <w:rPr>
          <w:sz w:val="28"/>
          <w:szCs w:val="28"/>
        </w:rPr>
        <w:t>2.</w:t>
      </w:r>
      <w:r w:rsidRPr="00E80476">
        <w:rPr>
          <w:sz w:val="28"/>
          <w:szCs w:val="28"/>
        </w:rPr>
        <w:tab/>
        <w:t>Разработать систему методической работы, способствующую повышению квалификации педагогов по здоровьесбережению и здоровьеобогащению детей дошкольного возраста.</w:t>
      </w:r>
    </w:p>
    <w:p w:rsidR="00EA663C" w:rsidRPr="00E80476" w:rsidRDefault="00EA663C" w:rsidP="00EA663C">
      <w:pPr>
        <w:ind w:firstLine="426"/>
        <w:jc w:val="both"/>
        <w:rPr>
          <w:sz w:val="28"/>
          <w:szCs w:val="28"/>
        </w:rPr>
      </w:pPr>
      <w:r w:rsidRPr="00E80476">
        <w:rPr>
          <w:sz w:val="28"/>
          <w:szCs w:val="28"/>
        </w:rPr>
        <w:t>3.</w:t>
      </w:r>
      <w:r w:rsidRPr="00E80476">
        <w:rPr>
          <w:sz w:val="28"/>
          <w:szCs w:val="28"/>
        </w:rPr>
        <w:tab/>
        <w:t>Обеспечить сохранение и укрепление физического и психического здоровья детей с учётом индивидуальных возможностей и способностей.</w:t>
      </w:r>
    </w:p>
    <w:p w:rsidR="00EA663C" w:rsidRPr="00E80476" w:rsidRDefault="00EA663C" w:rsidP="00EA663C">
      <w:pPr>
        <w:ind w:firstLine="426"/>
        <w:jc w:val="both"/>
        <w:rPr>
          <w:sz w:val="28"/>
          <w:szCs w:val="28"/>
        </w:rPr>
      </w:pPr>
      <w:r w:rsidRPr="00E80476">
        <w:rPr>
          <w:sz w:val="28"/>
          <w:szCs w:val="28"/>
        </w:rPr>
        <w:t>4.</w:t>
      </w:r>
      <w:r w:rsidRPr="00E80476">
        <w:rPr>
          <w:sz w:val="28"/>
          <w:szCs w:val="28"/>
        </w:rPr>
        <w:tab/>
        <w:t>Формировать у родителей, педагогов, воспитанников ответственность в деле сохранения собственного здоровья.</w:t>
      </w:r>
    </w:p>
    <w:p w:rsidR="00EA663C" w:rsidRPr="00E80476" w:rsidRDefault="00EA663C" w:rsidP="00EA663C">
      <w:pPr>
        <w:ind w:firstLine="426"/>
        <w:jc w:val="both"/>
        <w:rPr>
          <w:sz w:val="28"/>
          <w:szCs w:val="28"/>
        </w:rPr>
      </w:pPr>
      <w:r w:rsidRPr="00E80476">
        <w:rPr>
          <w:sz w:val="28"/>
          <w:szCs w:val="28"/>
        </w:rPr>
        <w:t>5.</w:t>
      </w:r>
      <w:r w:rsidRPr="00E80476">
        <w:rPr>
          <w:sz w:val="28"/>
          <w:szCs w:val="28"/>
        </w:rPr>
        <w:tab/>
        <w:t>Обеспечить интеграцию задач физкультурно-оздоровительной работы в различные виды совместной деятельности.</w:t>
      </w:r>
    </w:p>
    <w:p w:rsidR="00EA663C" w:rsidRDefault="00EA663C" w:rsidP="00EA663C">
      <w:pPr>
        <w:ind w:firstLine="426"/>
        <w:jc w:val="both"/>
        <w:rPr>
          <w:sz w:val="28"/>
          <w:szCs w:val="28"/>
        </w:rPr>
      </w:pPr>
      <w:r w:rsidRPr="00E80476">
        <w:rPr>
          <w:sz w:val="28"/>
          <w:szCs w:val="28"/>
        </w:rPr>
        <w:t>6.</w:t>
      </w:r>
      <w:r w:rsidRPr="00E80476">
        <w:rPr>
          <w:sz w:val="28"/>
          <w:szCs w:val="28"/>
        </w:rPr>
        <w:tab/>
        <w:t>Апробировать методики оценки здоровьесберегающего образовательного процесса.</w:t>
      </w:r>
    </w:p>
    <w:p w:rsidR="00EA663C" w:rsidRPr="00D81070" w:rsidRDefault="00EA663C" w:rsidP="00EA663C">
      <w:pPr>
        <w:pStyle w:val="a3"/>
        <w:jc w:val="both"/>
        <w:rPr>
          <w:rFonts w:eastAsia="Calibri"/>
          <w:sz w:val="28"/>
          <w:szCs w:val="28"/>
          <w:lang w:eastAsia="en-US"/>
        </w:rPr>
      </w:pPr>
      <w:r>
        <w:rPr>
          <w:sz w:val="28"/>
          <w:szCs w:val="28"/>
        </w:rPr>
        <w:t>к</w:t>
      </w:r>
      <w:r w:rsidRPr="00D81070">
        <w:rPr>
          <w:rFonts w:eastAsia="Calibri"/>
          <w:sz w:val="28"/>
          <w:szCs w:val="28"/>
          <w:lang w:eastAsia="en-US"/>
        </w:rPr>
        <w:t>орректировка и экспериментальная проверка физкультурно-оздоровительной и воспитательно-образовательной работы с детьми дошкольного возраста</w:t>
      </w:r>
    </w:p>
    <w:p w:rsidR="00EA663C" w:rsidRDefault="00EA663C" w:rsidP="00EA663C">
      <w:pPr>
        <w:pStyle w:val="a3"/>
        <w:jc w:val="both"/>
        <w:rPr>
          <w:rFonts w:eastAsia="Calibri"/>
          <w:sz w:val="28"/>
          <w:szCs w:val="28"/>
          <w:lang w:eastAsia="en-US"/>
        </w:rPr>
      </w:pPr>
    </w:p>
    <w:p w:rsidR="00EA663C" w:rsidRPr="00D81070" w:rsidRDefault="00EA663C" w:rsidP="00EA663C">
      <w:pPr>
        <w:pStyle w:val="a3"/>
        <w:jc w:val="both"/>
        <w:rPr>
          <w:rFonts w:eastAsia="Calibri"/>
          <w:b/>
          <w:sz w:val="28"/>
          <w:szCs w:val="28"/>
          <w:lang w:eastAsia="en-US"/>
        </w:rPr>
      </w:pPr>
      <w:r w:rsidRPr="00D81070">
        <w:rPr>
          <w:rFonts w:eastAsia="Calibri"/>
          <w:sz w:val="28"/>
          <w:szCs w:val="28"/>
          <w:lang w:eastAsia="en-US"/>
        </w:rPr>
        <w:t xml:space="preserve"> </w:t>
      </w:r>
      <w:r w:rsidRPr="00D81070">
        <w:rPr>
          <w:rFonts w:eastAsia="Calibri"/>
          <w:b/>
          <w:sz w:val="28"/>
          <w:szCs w:val="28"/>
          <w:lang w:eastAsia="en-US"/>
        </w:rPr>
        <w:t xml:space="preserve">Направления </w:t>
      </w:r>
      <w:r w:rsidR="000B62A8">
        <w:rPr>
          <w:rFonts w:eastAsia="Calibri"/>
          <w:b/>
          <w:sz w:val="28"/>
          <w:szCs w:val="28"/>
          <w:lang w:eastAsia="en-US"/>
        </w:rPr>
        <w:t>инновационной деятельности</w:t>
      </w:r>
    </w:p>
    <w:p w:rsidR="00EA663C" w:rsidRPr="00E71DDF" w:rsidRDefault="00EA663C" w:rsidP="00EA663C">
      <w:pPr>
        <w:pStyle w:val="a5"/>
        <w:numPr>
          <w:ilvl w:val="0"/>
          <w:numId w:val="1"/>
        </w:numPr>
        <w:rPr>
          <w:b/>
          <w:sz w:val="28"/>
          <w:szCs w:val="28"/>
        </w:rPr>
      </w:pPr>
      <w:r w:rsidRPr="00E71DDF">
        <w:rPr>
          <w:b/>
          <w:sz w:val="28"/>
          <w:szCs w:val="28"/>
        </w:rPr>
        <w:t>Работа с педагогами.</w:t>
      </w:r>
    </w:p>
    <w:p w:rsidR="00EA663C" w:rsidRPr="004A5693" w:rsidRDefault="00EA663C" w:rsidP="00EA663C">
      <w:pPr>
        <w:rPr>
          <w:sz w:val="28"/>
          <w:szCs w:val="28"/>
        </w:rPr>
      </w:pPr>
      <w:r w:rsidRPr="004A5693">
        <w:rPr>
          <w:sz w:val="28"/>
          <w:szCs w:val="28"/>
        </w:rPr>
        <w:t xml:space="preserve">«Образовательный </w:t>
      </w:r>
      <w:proofErr w:type="spellStart"/>
      <w:r w:rsidRPr="004A5693">
        <w:rPr>
          <w:sz w:val="28"/>
          <w:szCs w:val="28"/>
        </w:rPr>
        <w:t>коворкинг</w:t>
      </w:r>
      <w:proofErr w:type="spellEnd"/>
      <w:r w:rsidRPr="004A5693">
        <w:rPr>
          <w:sz w:val="28"/>
          <w:szCs w:val="28"/>
        </w:rPr>
        <w:t xml:space="preserve">» - центр сотрудничества, сотворчества  педагогического коллектива ДОУ (от англ. </w:t>
      </w:r>
      <w:r w:rsidRPr="004A5693">
        <w:rPr>
          <w:sz w:val="28"/>
          <w:szCs w:val="28"/>
          <w:lang w:val="en-US"/>
        </w:rPr>
        <w:t>Co</w:t>
      </w:r>
      <w:r w:rsidRPr="004A5693">
        <w:rPr>
          <w:sz w:val="28"/>
          <w:szCs w:val="28"/>
        </w:rPr>
        <w:t>-</w:t>
      </w:r>
      <w:proofErr w:type="spellStart"/>
      <w:r w:rsidRPr="004A5693">
        <w:rPr>
          <w:sz w:val="28"/>
          <w:szCs w:val="28"/>
          <w:lang w:val="en-US"/>
        </w:rPr>
        <w:t>workihg</w:t>
      </w:r>
      <w:proofErr w:type="spellEnd"/>
      <w:r w:rsidRPr="004A5693">
        <w:rPr>
          <w:sz w:val="28"/>
          <w:szCs w:val="28"/>
        </w:rPr>
        <w:t xml:space="preserve"> – совместная работа)</w:t>
      </w:r>
    </w:p>
    <w:p w:rsidR="00EA663C" w:rsidRPr="00E71DDF" w:rsidRDefault="00EA663C" w:rsidP="00EA663C">
      <w:pPr>
        <w:pStyle w:val="a5"/>
        <w:numPr>
          <w:ilvl w:val="0"/>
          <w:numId w:val="1"/>
        </w:numPr>
        <w:rPr>
          <w:b/>
          <w:sz w:val="28"/>
          <w:szCs w:val="28"/>
        </w:rPr>
      </w:pPr>
      <w:r w:rsidRPr="00E71DDF">
        <w:rPr>
          <w:b/>
          <w:sz w:val="28"/>
          <w:szCs w:val="28"/>
        </w:rPr>
        <w:t xml:space="preserve">Работа с детьми. </w:t>
      </w:r>
    </w:p>
    <w:p w:rsidR="00EA663C" w:rsidRDefault="00EA663C" w:rsidP="00EA663C">
      <w:pPr>
        <w:rPr>
          <w:sz w:val="28"/>
          <w:szCs w:val="28"/>
        </w:rPr>
      </w:pPr>
      <w:r>
        <w:rPr>
          <w:sz w:val="28"/>
          <w:szCs w:val="28"/>
        </w:rPr>
        <w:t>Центр «Здоровый дошкольник» - интерактивная физкультурно-оздоровительная лаборатория»</w:t>
      </w:r>
    </w:p>
    <w:p w:rsidR="00EA663C" w:rsidRDefault="00EA663C" w:rsidP="00EA663C">
      <w:pPr>
        <w:rPr>
          <w:sz w:val="28"/>
          <w:szCs w:val="28"/>
        </w:rPr>
      </w:pPr>
      <w:r>
        <w:rPr>
          <w:sz w:val="28"/>
          <w:szCs w:val="28"/>
        </w:rPr>
        <w:t>Центр «</w:t>
      </w:r>
      <w:proofErr w:type="spellStart"/>
      <w:r>
        <w:rPr>
          <w:sz w:val="28"/>
          <w:szCs w:val="28"/>
        </w:rPr>
        <w:t>Добровед</w:t>
      </w:r>
      <w:proofErr w:type="spellEnd"/>
      <w:r>
        <w:rPr>
          <w:sz w:val="28"/>
          <w:szCs w:val="28"/>
        </w:rPr>
        <w:t>: добро, вежливость, дружба»</w:t>
      </w:r>
    </w:p>
    <w:p w:rsidR="00EA663C" w:rsidRPr="004A5693" w:rsidRDefault="00EA663C" w:rsidP="00EA663C">
      <w:pPr>
        <w:rPr>
          <w:sz w:val="28"/>
          <w:szCs w:val="28"/>
        </w:rPr>
      </w:pPr>
      <w:r>
        <w:rPr>
          <w:sz w:val="28"/>
          <w:szCs w:val="28"/>
        </w:rPr>
        <w:t xml:space="preserve">Центр «Шаг в будущее» (развитие здоровьесберегающего и </w:t>
      </w:r>
      <w:proofErr w:type="spellStart"/>
      <w:r>
        <w:rPr>
          <w:sz w:val="28"/>
          <w:szCs w:val="28"/>
        </w:rPr>
        <w:t>здоровьеобогащающего</w:t>
      </w:r>
      <w:proofErr w:type="spellEnd"/>
      <w:r>
        <w:rPr>
          <w:sz w:val="28"/>
          <w:szCs w:val="28"/>
        </w:rPr>
        <w:t xml:space="preserve"> потенциала дошкольников)</w:t>
      </w:r>
    </w:p>
    <w:p w:rsidR="00EA663C" w:rsidRPr="00E71DDF" w:rsidRDefault="00EA663C" w:rsidP="00EA663C">
      <w:pPr>
        <w:pStyle w:val="a5"/>
        <w:numPr>
          <w:ilvl w:val="0"/>
          <w:numId w:val="1"/>
        </w:numPr>
        <w:rPr>
          <w:b/>
          <w:sz w:val="28"/>
          <w:szCs w:val="28"/>
        </w:rPr>
      </w:pPr>
      <w:r w:rsidRPr="00E71DDF">
        <w:rPr>
          <w:b/>
          <w:sz w:val="28"/>
          <w:szCs w:val="28"/>
        </w:rPr>
        <w:t xml:space="preserve">Работа с родителями. </w:t>
      </w:r>
    </w:p>
    <w:p w:rsidR="00EA663C" w:rsidRPr="00E71DDF" w:rsidRDefault="00EA663C" w:rsidP="00EA663C">
      <w:pPr>
        <w:rPr>
          <w:sz w:val="28"/>
          <w:szCs w:val="28"/>
        </w:rPr>
      </w:pPr>
      <w:r w:rsidRPr="00E71DDF">
        <w:rPr>
          <w:sz w:val="28"/>
          <w:szCs w:val="28"/>
        </w:rPr>
        <w:t>«Родительская академия</w:t>
      </w:r>
      <w:r>
        <w:rPr>
          <w:sz w:val="28"/>
          <w:szCs w:val="28"/>
        </w:rPr>
        <w:t xml:space="preserve"> здоровья</w:t>
      </w:r>
      <w:r w:rsidRPr="00E71DDF">
        <w:rPr>
          <w:sz w:val="28"/>
          <w:szCs w:val="28"/>
        </w:rPr>
        <w:t>» - территория доверия.</w:t>
      </w:r>
    </w:p>
    <w:p w:rsidR="00EA663C" w:rsidRDefault="00EA663C" w:rsidP="00EA663C">
      <w:pPr>
        <w:pStyle w:val="a3"/>
        <w:rPr>
          <w:rFonts w:eastAsia="Calibri"/>
          <w:sz w:val="28"/>
          <w:szCs w:val="28"/>
          <w:lang w:eastAsia="en-US"/>
        </w:rPr>
      </w:pPr>
    </w:p>
    <w:p w:rsidR="00EA663C" w:rsidRPr="00D81070" w:rsidRDefault="00EA663C" w:rsidP="00EA663C">
      <w:pPr>
        <w:pStyle w:val="a3"/>
        <w:rPr>
          <w:rFonts w:eastAsia="Calibri"/>
          <w:sz w:val="28"/>
          <w:szCs w:val="28"/>
          <w:lang w:eastAsia="en-US"/>
        </w:rPr>
      </w:pPr>
      <w:r>
        <w:rPr>
          <w:rFonts w:eastAsia="Calibri"/>
          <w:sz w:val="28"/>
          <w:szCs w:val="28"/>
          <w:lang w:eastAsia="en-US"/>
        </w:rPr>
        <w:lastRenderedPageBreak/>
        <w:t xml:space="preserve"> </w:t>
      </w:r>
      <w:r w:rsidRPr="00D81070">
        <w:rPr>
          <w:rFonts w:eastAsia="Calibri"/>
          <w:sz w:val="28"/>
          <w:szCs w:val="28"/>
          <w:lang w:eastAsia="en-US"/>
        </w:rPr>
        <w:t xml:space="preserve">Направления работы строятся в соответствии с принципами </w:t>
      </w:r>
      <w:r>
        <w:rPr>
          <w:rFonts w:eastAsia="Calibri"/>
          <w:sz w:val="28"/>
          <w:szCs w:val="28"/>
          <w:lang w:eastAsia="en-US"/>
        </w:rPr>
        <w:t>о</w:t>
      </w:r>
      <w:r w:rsidRPr="00D81070">
        <w:rPr>
          <w:rFonts w:eastAsia="Calibri"/>
          <w:sz w:val="28"/>
          <w:szCs w:val="28"/>
          <w:lang w:eastAsia="en-US"/>
        </w:rPr>
        <w:t>здоровительно-воспитательн</w:t>
      </w:r>
      <w:r>
        <w:rPr>
          <w:rFonts w:eastAsia="Calibri"/>
          <w:sz w:val="28"/>
          <w:szCs w:val="28"/>
          <w:lang w:eastAsia="en-US"/>
        </w:rPr>
        <w:t>ой работы в детском саду.</w:t>
      </w:r>
      <w:r w:rsidRPr="00D81070">
        <w:rPr>
          <w:rFonts w:eastAsia="Calibri"/>
          <w:sz w:val="28"/>
          <w:szCs w:val="28"/>
          <w:lang w:eastAsia="en-US"/>
        </w:rPr>
        <w:br/>
        <w:t>1. Принципы организации двигательной активности детей.</w:t>
      </w:r>
      <w:r w:rsidRPr="00D81070">
        <w:rPr>
          <w:rFonts w:eastAsia="Calibri"/>
          <w:sz w:val="28"/>
          <w:szCs w:val="28"/>
          <w:lang w:eastAsia="en-US"/>
        </w:rPr>
        <w:br/>
        <w:t>2. Принципы реализации системы эффективного закаливания.</w:t>
      </w:r>
      <w:r w:rsidRPr="00D81070">
        <w:rPr>
          <w:rFonts w:eastAsia="Calibri"/>
          <w:sz w:val="28"/>
          <w:szCs w:val="28"/>
          <w:lang w:eastAsia="en-US"/>
        </w:rPr>
        <w:br/>
        <w:t>3. Принципы применения психогигиенических и психопрофилактических средств и методов.</w:t>
      </w:r>
      <w:r w:rsidRPr="00D81070">
        <w:rPr>
          <w:rFonts w:eastAsia="Calibri"/>
          <w:sz w:val="28"/>
          <w:szCs w:val="28"/>
          <w:lang w:eastAsia="en-US"/>
        </w:rPr>
        <w:br/>
        <w:t>4. Принципы обеспечения полноценного питания детей в дошкольных учреждениях и семье.</w:t>
      </w:r>
      <w:r w:rsidRPr="00D81070">
        <w:rPr>
          <w:rFonts w:eastAsia="Calibri"/>
          <w:sz w:val="28"/>
          <w:szCs w:val="28"/>
          <w:lang w:eastAsia="en-US"/>
        </w:rPr>
        <w:br/>
        <w:t>5. Принципы создания условий для реализации оздоровительных режимов ДОО и семье.</w:t>
      </w:r>
      <w:r w:rsidRPr="00D81070">
        <w:rPr>
          <w:rFonts w:eastAsia="Calibri"/>
          <w:sz w:val="28"/>
          <w:szCs w:val="28"/>
          <w:lang w:eastAsia="en-US"/>
        </w:rPr>
        <w:br/>
        <w:t>6. Принцип формирования правильной осанки и навыков рационального дыхания.</w:t>
      </w:r>
    </w:p>
    <w:p w:rsidR="00EA663C" w:rsidRDefault="00EA663C" w:rsidP="00EA663C">
      <w:pPr>
        <w:rPr>
          <w:b/>
          <w:sz w:val="28"/>
          <w:szCs w:val="28"/>
        </w:rPr>
      </w:pPr>
      <w:r>
        <w:rPr>
          <w:b/>
          <w:sz w:val="28"/>
          <w:szCs w:val="28"/>
        </w:rPr>
        <w:t>Сроки реализации инновационной деятельности: 2022-2025 гг.</w:t>
      </w:r>
    </w:p>
    <w:p w:rsidR="00EA663C" w:rsidRDefault="00EA663C" w:rsidP="00EA663C">
      <w:pPr>
        <w:outlineLvl w:val="1"/>
        <w:rPr>
          <w:b/>
          <w:bCs/>
          <w:sz w:val="28"/>
          <w:szCs w:val="28"/>
        </w:rPr>
      </w:pPr>
    </w:p>
    <w:p w:rsidR="00EA663C" w:rsidRDefault="00D85C64" w:rsidP="00D85C64">
      <w:pPr>
        <w:pStyle w:val="a5"/>
        <w:numPr>
          <w:ilvl w:val="0"/>
          <w:numId w:val="3"/>
        </w:numPr>
        <w:ind w:left="-426" w:firstLine="0"/>
        <w:jc w:val="both"/>
        <w:outlineLvl w:val="1"/>
        <w:rPr>
          <w:b/>
          <w:bCs/>
          <w:sz w:val="28"/>
          <w:szCs w:val="28"/>
        </w:rPr>
      </w:pPr>
      <w:r>
        <w:rPr>
          <w:b/>
          <w:bCs/>
          <w:sz w:val="28"/>
          <w:szCs w:val="28"/>
        </w:rPr>
        <w:t>Информационно-аналитическая справка о готовности МБДОУ ЦРР детский сад №4 «Золотой ключик» к работе в статусе муниципальной инновационной площадки.</w:t>
      </w:r>
    </w:p>
    <w:p w:rsidR="00D85C64" w:rsidRPr="00D85C64" w:rsidRDefault="00D85C64" w:rsidP="00D85C64">
      <w:pPr>
        <w:pStyle w:val="a5"/>
        <w:ind w:left="-426"/>
        <w:jc w:val="both"/>
        <w:outlineLvl w:val="1"/>
        <w:rPr>
          <w:b/>
          <w:bCs/>
          <w:sz w:val="28"/>
          <w:szCs w:val="28"/>
        </w:rPr>
      </w:pP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bCs/>
          <w:color w:val="000000"/>
          <w:sz w:val="28"/>
          <w:szCs w:val="28"/>
        </w:rPr>
      </w:pPr>
      <w:r>
        <w:rPr>
          <w:bCs/>
          <w:color w:val="000000"/>
          <w:sz w:val="28"/>
          <w:szCs w:val="28"/>
        </w:rPr>
        <w:t xml:space="preserve">    </w:t>
      </w:r>
      <w:r w:rsidRPr="003B6B1B">
        <w:rPr>
          <w:bCs/>
          <w:color w:val="000000"/>
          <w:sz w:val="28"/>
          <w:szCs w:val="28"/>
        </w:rPr>
        <w:t>Муниципальное бюджетное дошкольное образовательное учреждения центр развития ребенка – детский сада №4 «Золотой ключик» (далее - ДОУ) расположено в жилом районе города, вдали от производственных предприятий и торговых мест, здание ДОУ построено по типовому проекту. Проектная наполняемость 160 мест, общая площадь здания 4298,1 кв. м., из них площадь помещений, используемых непосредственно для нужд образовательной деятельности 4298,1 кв. м.</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Cs/>
          <w:sz w:val="28"/>
          <w:szCs w:val="28"/>
          <w:lang w:eastAsia="en-US"/>
        </w:rPr>
      </w:pPr>
      <w:r w:rsidRPr="003B6B1B">
        <w:rPr>
          <w:bCs/>
          <w:color w:val="000000"/>
          <w:sz w:val="28"/>
          <w:szCs w:val="28"/>
        </w:rPr>
        <w:t xml:space="preserve">Цель деятельности ДОУ – осуществление образовательной деятельности </w:t>
      </w:r>
      <w:proofErr w:type="gramStart"/>
      <w:r w:rsidRPr="003B6B1B">
        <w:rPr>
          <w:rFonts w:eastAsia="Calibri"/>
          <w:iCs/>
          <w:sz w:val="28"/>
          <w:szCs w:val="28"/>
          <w:lang w:eastAsia="en-US"/>
        </w:rPr>
        <w:t>по</w:t>
      </w:r>
      <w:proofErr w:type="gramEnd"/>
      <w:r w:rsidRPr="003B6B1B">
        <w:rPr>
          <w:rFonts w:eastAsia="Calibri"/>
          <w:iCs/>
          <w:sz w:val="28"/>
          <w:szCs w:val="28"/>
          <w:lang w:eastAsia="en-US"/>
        </w:rPr>
        <w:t xml:space="preserve"> </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Cs/>
          <w:sz w:val="28"/>
          <w:szCs w:val="28"/>
          <w:lang w:eastAsia="en-US"/>
        </w:rPr>
      </w:pPr>
      <w:r w:rsidRPr="003B6B1B">
        <w:rPr>
          <w:rFonts w:eastAsia="Calibri"/>
          <w:iCs/>
          <w:sz w:val="28"/>
          <w:szCs w:val="28"/>
          <w:lang w:eastAsia="en-US"/>
        </w:rPr>
        <w:t>реализации основной общеобразовательной программы дошкольного образования.</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Calibri"/>
          <w:iCs/>
          <w:sz w:val="28"/>
          <w:szCs w:val="28"/>
          <w:lang w:eastAsia="en-US"/>
        </w:rPr>
      </w:pPr>
      <w:r w:rsidRPr="003B6B1B">
        <w:rPr>
          <w:rFonts w:eastAsia="Calibri"/>
          <w:iCs/>
          <w:sz w:val="28"/>
          <w:szCs w:val="28"/>
          <w:lang w:eastAsia="en-US"/>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сохранение и укрепление здоровья воспитанников.</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Calibri"/>
          <w:iCs/>
          <w:sz w:val="28"/>
          <w:szCs w:val="28"/>
          <w:lang w:eastAsia="en-US"/>
        </w:rPr>
      </w:pPr>
      <w:r w:rsidRPr="003B6B1B">
        <w:rPr>
          <w:rFonts w:eastAsia="Calibri"/>
          <w:iCs/>
          <w:sz w:val="28"/>
          <w:szCs w:val="28"/>
          <w:lang w:eastAsia="en-US"/>
        </w:rPr>
        <w:t xml:space="preserve">Режим работы детского сада: </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Calibri"/>
          <w:iCs/>
          <w:sz w:val="28"/>
          <w:szCs w:val="28"/>
          <w:lang w:eastAsia="en-US"/>
        </w:rPr>
      </w:pPr>
      <w:r w:rsidRPr="003B6B1B">
        <w:rPr>
          <w:rFonts w:eastAsia="Calibri"/>
          <w:iCs/>
          <w:sz w:val="28"/>
          <w:szCs w:val="28"/>
          <w:lang w:eastAsia="en-US"/>
        </w:rPr>
        <w:t>Рабочая неделя – пятидневная, с понедельника по пятницу. Длительность пребывания детей в группах – 12 часов. Режим работы групп – с 07:00 до 19:00.</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Calibri"/>
          <w:iCs/>
          <w:sz w:val="28"/>
          <w:szCs w:val="28"/>
          <w:lang w:eastAsia="en-US"/>
        </w:rPr>
      </w:pPr>
      <w:r w:rsidRPr="003B6B1B">
        <w:rPr>
          <w:rFonts w:eastAsia="Calibri"/>
          <w:iCs/>
          <w:sz w:val="28"/>
          <w:szCs w:val="28"/>
          <w:lang w:eastAsia="en-US"/>
        </w:rPr>
        <w:t xml:space="preserve">   </w:t>
      </w:r>
      <w:proofErr w:type="gramStart"/>
      <w:r w:rsidRPr="003B6B1B">
        <w:rPr>
          <w:rFonts w:eastAsia="Calibri"/>
          <w:iCs/>
          <w:sz w:val="28"/>
          <w:szCs w:val="28"/>
          <w:lang w:eastAsia="en-US"/>
        </w:rPr>
        <w:t xml:space="preserve">Образовательная деятельность в МБДОУ ЦРР детском саду №4 «Золотой ключик» организована в соответствии с </w:t>
      </w:r>
      <w:hyperlink r:id="rId9" w:anchor="/document/99/902389617/" w:history="1">
        <w:r w:rsidRPr="003B6B1B">
          <w:rPr>
            <w:rFonts w:eastAsia="Calibri"/>
            <w:iCs/>
            <w:sz w:val="28"/>
            <w:szCs w:val="28"/>
            <w:lang w:eastAsia="en-US"/>
          </w:rPr>
          <w:t>Федеральным законом от 29.12.2012 № 273-ФЗ</w:t>
        </w:r>
      </w:hyperlink>
      <w:r w:rsidRPr="003B6B1B">
        <w:rPr>
          <w:rFonts w:eastAsia="Calibri"/>
          <w:iCs/>
          <w:sz w:val="28"/>
          <w:szCs w:val="28"/>
          <w:lang w:eastAsia="en-US"/>
        </w:rPr>
        <w:t xml:space="preserve"> «Об образовании в Российской Федерации», </w:t>
      </w:r>
      <w:hyperlink r:id="rId10" w:anchor="/document/99/499057887/" w:history="1">
        <w:r w:rsidRPr="003B6B1B">
          <w:rPr>
            <w:rFonts w:eastAsia="Calibri"/>
            <w:iCs/>
            <w:sz w:val="28"/>
            <w:szCs w:val="28"/>
            <w:lang w:eastAsia="en-US"/>
          </w:rPr>
          <w:t>ФГОС дошкольного образования</w:t>
        </w:r>
      </w:hyperlink>
      <w:r w:rsidRPr="003B6B1B">
        <w:rPr>
          <w:rFonts w:eastAsia="Calibri"/>
          <w:iCs/>
          <w:sz w:val="28"/>
          <w:szCs w:val="28"/>
          <w:lang w:eastAsia="en-US"/>
        </w:rPr>
        <w:t xml:space="preserve">, </w:t>
      </w:r>
      <w:hyperlink r:id="rId11" w:anchor="/document/99/499023522/" w:history="1">
        <w:r w:rsidRPr="003B6B1B">
          <w:rPr>
            <w:rFonts w:eastAsia="Calibri"/>
            <w:iCs/>
            <w:sz w:val="28"/>
            <w:szCs w:val="28"/>
            <w:lang w:eastAsia="en-US"/>
          </w:rPr>
          <w:t>СанПиН 3.1/2.4.3598-20</w:t>
        </w:r>
      </w:hyperlink>
      <w:r w:rsidRPr="003B6B1B">
        <w:rPr>
          <w:rFonts w:eastAsia="Calibri"/>
          <w:iCs/>
          <w:sz w:val="28"/>
          <w:szCs w:val="28"/>
          <w:lang w:eastAsia="en-US"/>
        </w:rPr>
        <w:t xml:space="preserve"> «Санитарно-эпидемиологические требования к устройству, содержанию и организации режима работы дошкольных образовательных организаций в условиях распространения новой коронавирусной инфекции (</w:t>
      </w:r>
      <w:r w:rsidRPr="003B6B1B">
        <w:rPr>
          <w:rFonts w:eastAsia="Calibri"/>
          <w:iCs/>
          <w:sz w:val="28"/>
          <w:szCs w:val="28"/>
          <w:lang w:val="en-US" w:eastAsia="en-US"/>
        </w:rPr>
        <w:t>COVID</w:t>
      </w:r>
      <w:r w:rsidRPr="003B6B1B">
        <w:rPr>
          <w:rFonts w:eastAsia="Calibri"/>
          <w:iCs/>
          <w:sz w:val="28"/>
          <w:szCs w:val="28"/>
          <w:lang w:eastAsia="en-US"/>
        </w:rPr>
        <w:t xml:space="preserve">-19)», </w:t>
      </w:r>
      <w:proofErr w:type="spellStart"/>
      <w:r w:rsidRPr="003B6B1B">
        <w:rPr>
          <w:rFonts w:eastAsia="Calibri"/>
          <w:iCs/>
          <w:sz w:val="28"/>
          <w:szCs w:val="28"/>
          <w:lang w:eastAsia="en-US"/>
        </w:rPr>
        <w:t>СанПин</w:t>
      </w:r>
      <w:proofErr w:type="spellEnd"/>
      <w:r w:rsidRPr="003B6B1B">
        <w:rPr>
          <w:rFonts w:eastAsia="Calibri"/>
          <w:iCs/>
          <w:sz w:val="28"/>
          <w:szCs w:val="28"/>
          <w:lang w:eastAsia="en-US"/>
        </w:rPr>
        <w:t xml:space="preserve"> 1.2.3685-21 </w:t>
      </w:r>
      <w:r w:rsidRPr="003B6B1B">
        <w:rPr>
          <w:rFonts w:eastAsia="Calibri"/>
          <w:iCs/>
          <w:sz w:val="28"/>
          <w:szCs w:val="28"/>
          <w:lang w:eastAsia="en-US"/>
        </w:rPr>
        <w:lastRenderedPageBreak/>
        <w:t>«Гигиенические нормативы и требования к обеспечению безопасности</w:t>
      </w:r>
      <w:proofErr w:type="gramEnd"/>
      <w:r w:rsidRPr="003B6B1B">
        <w:rPr>
          <w:rFonts w:eastAsia="Calibri"/>
          <w:iCs/>
          <w:sz w:val="28"/>
          <w:szCs w:val="28"/>
          <w:lang w:eastAsia="en-US"/>
        </w:rPr>
        <w:t xml:space="preserve"> и (или) безвредности для человека факторов среды обитания», СанПиН 2.4.3648-20 «Санитарно-эпидемиологические требования к организации воспитания и обучения, отдыха и оздоровления детей и молодежи».</w:t>
      </w:r>
    </w:p>
    <w:p w:rsidR="003B6B1B" w:rsidRPr="003B6B1B" w:rsidRDefault="003B6B1B" w:rsidP="003B6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Cs/>
          <w:sz w:val="28"/>
          <w:szCs w:val="28"/>
          <w:lang w:eastAsia="en-US"/>
        </w:rPr>
      </w:pPr>
      <w:r w:rsidRPr="003B6B1B">
        <w:rPr>
          <w:rFonts w:eastAsia="Calibri"/>
          <w:iCs/>
          <w:sz w:val="28"/>
          <w:szCs w:val="28"/>
          <w:lang w:eastAsia="en-US"/>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2" w:anchor="/document/99/499057887/" w:history="1">
        <w:r w:rsidRPr="003B6B1B">
          <w:rPr>
            <w:rFonts w:eastAsia="Calibri"/>
            <w:iCs/>
            <w:sz w:val="28"/>
            <w:szCs w:val="28"/>
            <w:lang w:eastAsia="en-US"/>
          </w:rPr>
          <w:t>ФГОС дошкольного образования</w:t>
        </w:r>
      </w:hyperlink>
      <w:r w:rsidRPr="003B6B1B">
        <w:rPr>
          <w:rFonts w:eastAsia="Calibri"/>
          <w:iCs/>
          <w:sz w:val="28"/>
          <w:szCs w:val="28"/>
          <w:lang w:eastAsia="en-US"/>
        </w:rPr>
        <w:t>, с учетом инновационной образовательной программы дошкольного образования «От рождения до школы» под редакцией Н. Е. Вераксы, Т. С. Комаровой, Э. М. Дорофеевой, санитарно-эпидемиологическими правилами и нормативами, с учетом недельной нагрузки.</w:t>
      </w:r>
    </w:p>
    <w:p w:rsidR="00797EAE" w:rsidRDefault="003B6B1B" w:rsidP="003B6B1B">
      <w:pPr>
        <w:suppressAutoHyphens/>
        <w:jc w:val="both"/>
        <w:rPr>
          <w:rFonts w:eastAsia="Calibri"/>
          <w:iCs/>
          <w:sz w:val="28"/>
          <w:szCs w:val="28"/>
        </w:rPr>
      </w:pPr>
      <w:r w:rsidRPr="003B6B1B">
        <w:rPr>
          <w:kern w:val="1"/>
          <w:sz w:val="28"/>
          <w:szCs w:val="28"/>
          <w:lang w:eastAsia="ar-SA"/>
        </w:rPr>
        <w:t xml:space="preserve">    </w:t>
      </w:r>
      <w:r w:rsidRPr="003B6B1B">
        <w:rPr>
          <w:color w:val="000000"/>
          <w:sz w:val="28"/>
          <w:szCs w:val="28"/>
          <w:bdr w:val="none" w:sz="0" w:space="0" w:color="auto" w:frame="1"/>
        </w:rPr>
        <w:t xml:space="preserve">  </w:t>
      </w:r>
      <w:r w:rsidR="001066A5" w:rsidRPr="00496BE5">
        <w:rPr>
          <w:sz w:val="28"/>
          <w:szCs w:val="28"/>
        </w:rPr>
        <w:t xml:space="preserve">Помещения и территория МБДОУ соответствуют: санитарно-эпидемиологическим правилам и нормативам, правилам пожарной безопасности, возрасту и индивидуальным особенностям развития детей,  оснащенности помещений развивающей предметно-пространственной средой. Детский сад размещен на отдельной огражденной территории. На игровой территории установлены малые архитектурные формы и спортивное оборудование для активной деятельности детей во время прогулок. </w:t>
      </w:r>
      <w:r w:rsidR="001066A5" w:rsidRPr="00496BE5">
        <w:rPr>
          <w:rFonts w:eastAsia="Calibri"/>
          <w:iCs/>
          <w:sz w:val="28"/>
          <w:szCs w:val="28"/>
        </w:rPr>
        <w:t>В  МБДОУ ЦРР детском саду №4 «Золотой ключик» сформирована материально-техническая база для реализации образовательных программ, жизнеобеспечения и развития детей.</w:t>
      </w:r>
    </w:p>
    <w:p w:rsidR="00797EAE" w:rsidRDefault="00797EAE" w:rsidP="003B6B1B">
      <w:pPr>
        <w:suppressAutoHyphens/>
        <w:jc w:val="both"/>
        <w:rPr>
          <w:sz w:val="28"/>
          <w:szCs w:val="28"/>
        </w:rPr>
      </w:pPr>
      <w:r>
        <w:rPr>
          <w:sz w:val="28"/>
          <w:szCs w:val="28"/>
        </w:rPr>
        <w:t xml:space="preserve">   </w:t>
      </w:r>
      <w:r w:rsidRPr="00496BE5">
        <w:rPr>
          <w:sz w:val="28"/>
          <w:szCs w:val="28"/>
        </w:rPr>
        <w:t xml:space="preserve">На территории ДОУ имеется спортивная площадка - это место для организации различных физических упражнений и подвижных игр на воздухе, которые укрепляют здоровье детей, повышает их работоспособность. А также оказывает положительное влияние на эмоциональное состояние детей. </w:t>
      </w:r>
    </w:p>
    <w:p w:rsidR="003B6B1B" w:rsidRPr="003B6B1B" w:rsidRDefault="00797EAE" w:rsidP="003B6B1B">
      <w:pPr>
        <w:suppressAutoHyphens/>
        <w:jc w:val="both"/>
        <w:rPr>
          <w:sz w:val="28"/>
          <w:szCs w:val="28"/>
          <w:lang w:eastAsia="ar-SA"/>
        </w:rPr>
      </w:pPr>
      <w:r>
        <w:rPr>
          <w:sz w:val="28"/>
          <w:szCs w:val="28"/>
        </w:rPr>
        <w:t xml:space="preserve">   </w:t>
      </w:r>
      <w:r w:rsidR="00B113C1">
        <w:rPr>
          <w:color w:val="000000"/>
          <w:sz w:val="28"/>
          <w:szCs w:val="28"/>
          <w:bdr w:val="none" w:sz="0" w:space="0" w:color="auto" w:frame="1"/>
        </w:rPr>
        <w:t>Для реализации инновационной деятельности в</w:t>
      </w:r>
      <w:r w:rsidR="003B6B1B" w:rsidRPr="003B6B1B">
        <w:rPr>
          <w:color w:val="000000"/>
          <w:sz w:val="28"/>
          <w:szCs w:val="28"/>
          <w:bdr w:val="none" w:sz="0" w:space="0" w:color="auto" w:frame="1"/>
        </w:rPr>
        <w:t xml:space="preserve"> групповых помещениях при организации предметно-пространственной развивающей среды предусмотрены разнообразные центры активности и уголки уединения.</w:t>
      </w:r>
      <w:r w:rsidR="003B6B1B">
        <w:rPr>
          <w:color w:val="000000"/>
          <w:sz w:val="28"/>
          <w:szCs w:val="28"/>
          <w:bdr w:val="none" w:sz="0" w:space="0" w:color="auto" w:frame="1"/>
        </w:rPr>
        <w:t xml:space="preserve"> </w:t>
      </w:r>
    </w:p>
    <w:p w:rsidR="003B6B1B" w:rsidRPr="003B6B1B" w:rsidRDefault="003B6B1B" w:rsidP="003B6B1B">
      <w:pPr>
        <w:suppressAutoHyphens/>
        <w:rPr>
          <w:sz w:val="28"/>
          <w:szCs w:val="28"/>
          <w:lang w:eastAsia="ar-SA"/>
        </w:rPr>
      </w:pPr>
      <w:r w:rsidRPr="003B6B1B">
        <w:rPr>
          <w:sz w:val="28"/>
          <w:szCs w:val="28"/>
          <w:lang w:eastAsia="ar-SA"/>
        </w:rPr>
        <w:t>Имеются залы и кабинеты:</w:t>
      </w:r>
    </w:p>
    <w:p w:rsidR="003B6B1B" w:rsidRPr="003B6B1B" w:rsidRDefault="003B6B1B" w:rsidP="003B6B1B">
      <w:pPr>
        <w:suppressAutoHyphens/>
        <w:rPr>
          <w:sz w:val="28"/>
          <w:szCs w:val="28"/>
          <w:lang w:eastAsia="ar-SA"/>
        </w:rPr>
      </w:pPr>
      <w:r w:rsidRPr="003B6B1B">
        <w:rPr>
          <w:sz w:val="28"/>
          <w:szCs w:val="28"/>
          <w:lang w:eastAsia="ar-SA"/>
        </w:rPr>
        <w:t>– музыкальный зал;</w:t>
      </w:r>
    </w:p>
    <w:p w:rsidR="003B6B1B" w:rsidRPr="003B6B1B" w:rsidRDefault="003B6B1B" w:rsidP="003B6B1B">
      <w:pPr>
        <w:suppressAutoHyphens/>
        <w:rPr>
          <w:sz w:val="28"/>
          <w:szCs w:val="28"/>
          <w:lang w:eastAsia="ar-SA"/>
        </w:rPr>
      </w:pPr>
      <w:r w:rsidRPr="003B6B1B">
        <w:rPr>
          <w:sz w:val="28"/>
          <w:szCs w:val="28"/>
          <w:lang w:eastAsia="ar-SA"/>
        </w:rPr>
        <w:t>– физкультурный зал;</w:t>
      </w:r>
    </w:p>
    <w:p w:rsidR="003B6B1B" w:rsidRPr="003B6B1B" w:rsidRDefault="003B6B1B" w:rsidP="003B6B1B">
      <w:pPr>
        <w:suppressAutoHyphens/>
        <w:rPr>
          <w:sz w:val="28"/>
          <w:szCs w:val="28"/>
          <w:lang w:eastAsia="ar-SA"/>
        </w:rPr>
      </w:pPr>
      <w:r w:rsidRPr="003B6B1B">
        <w:rPr>
          <w:sz w:val="28"/>
          <w:szCs w:val="28"/>
          <w:lang w:eastAsia="ar-SA"/>
        </w:rPr>
        <w:t>– медицинский кабинет;</w:t>
      </w:r>
    </w:p>
    <w:p w:rsidR="003B6B1B" w:rsidRPr="003B6B1B" w:rsidRDefault="003B6B1B" w:rsidP="003B6B1B">
      <w:pPr>
        <w:suppressAutoHyphens/>
        <w:rPr>
          <w:sz w:val="28"/>
          <w:szCs w:val="28"/>
          <w:lang w:eastAsia="ar-SA"/>
        </w:rPr>
      </w:pPr>
      <w:r w:rsidRPr="003B6B1B">
        <w:rPr>
          <w:sz w:val="28"/>
          <w:szCs w:val="28"/>
          <w:lang w:eastAsia="ar-SA"/>
        </w:rPr>
        <w:t>– оздоровительный бассейн;</w:t>
      </w:r>
    </w:p>
    <w:p w:rsidR="003B6B1B" w:rsidRPr="003B6B1B" w:rsidRDefault="003B6B1B" w:rsidP="003B6B1B">
      <w:pPr>
        <w:suppressAutoHyphens/>
        <w:rPr>
          <w:sz w:val="28"/>
          <w:szCs w:val="28"/>
          <w:lang w:eastAsia="ar-SA"/>
        </w:rPr>
      </w:pPr>
      <w:r w:rsidRPr="003B6B1B">
        <w:rPr>
          <w:sz w:val="28"/>
          <w:szCs w:val="28"/>
          <w:lang w:eastAsia="ar-SA"/>
        </w:rPr>
        <w:t>– методический кабинет;</w:t>
      </w:r>
    </w:p>
    <w:p w:rsidR="003B6B1B" w:rsidRPr="003B6B1B" w:rsidRDefault="003B6B1B" w:rsidP="003B6B1B">
      <w:pPr>
        <w:suppressAutoHyphens/>
        <w:rPr>
          <w:sz w:val="28"/>
          <w:szCs w:val="28"/>
          <w:lang w:eastAsia="ar-SA"/>
        </w:rPr>
      </w:pPr>
      <w:r w:rsidRPr="003B6B1B">
        <w:rPr>
          <w:sz w:val="28"/>
          <w:szCs w:val="28"/>
          <w:lang w:eastAsia="ar-SA"/>
        </w:rPr>
        <w:t>– кабинет педагога-психолога;</w:t>
      </w:r>
    </w:p>
    <w:p w:rsidR="003B6B1B" w:rsidRPr="003B6B1B" w:rsidRDefault="003B6B1B" w:rsidP="003B6B1B">
      <w:pPr>
        <w:suppressAutoHyphens/>
        <w:rPr>
          <w:sz w:val="28"/>
          <w:szCs w:val="28"/>
          <w:lang w:eastAsia="ar-SA"/>
        </w:rPr>
      </w:pPr>
      <w:r w:rsidRPr="003B6B1B">
        <w:rPr>
          <w:sz w:val="28"/>
          <w:szCs w:val="28"/>
          <w:lang w:eastAsia="ar-SA"/>
        </w:rPr>
        <w:t>– кабинет логопеда.</w:t>
      </w:r>
    </w:p>
    <w:p w:rsidR="003B6B1B" w:rsidRPr="003B6B1B" w:rsidRDefault="003B6B1B" w:rsidP="003B6B1B">
      <w:pPr>
        <w:suppressAutoHyphens/>
        <w:jc w:val="both"/>
        <w:rPr>
          <w:sz w:val="28"/>
          <w:szCs w:val="28"/>
          <w:lang w:eastAsia="ar-SA"/>
        </w:rPr>
      </w:pPr>
      <w:r w:rsidRPr="003B6B1B">
        <w:rPr>
          <w:sz w:val="28"/>
          <w:szCs w:val="28"/>
          <w:lang w:eastAsia="ar-SA"/>
        </w:rPr>
        <w:t>Все кабинеты оснащены оборудованием в достаточном количестве, которое эффективно используется.</w:t>
      </w:r>
    </w:p>
    <w:p w:rsidR="000B62A8" w:rsidRPr="00323ED0" w:rsidRDefault="00323ED0" w:rsidP="00B113C1">
      <w:pPr>
        <w:outlineLvl w:val="1"/>
        <w:rPr>
          <w:b/>
          <w:bCs/>
          <w:sz w:val="28"/>
          <w:szCs w:val="28"/>
        </w:rPr>
      </w:pPr>
      <w:r w:rsidRPr="00323ED0">
        <w:rPr>
          <w:b/>
          <w:bCs/>
          <w:sz w:val="28"/>
          <w:szCs w:val="28"/>
        </w:rPr>
        <w:t>В физкультурном зале имеется следующее оборудование:</w:t>
      </w:r>
    </w:p>
    <w:p w:rsidR="00CC4A9E" w:rsidRDefault="00797EAE" w:rsidP="00323ED0">
      <w:pPr>
        <w:pStyle w:val="a5"/>
        <w:numPr>
          <w:ilvl w:val="0"/>
          <w:numId w:val="10"/>
        </w:numPr>
        <w:outlineLvl w:val="1"/>
        <w:rPr>
          <w:bCs/>
          <w:sz w:val="28"/>
          <w:szCs w:val="28"/>
        </w:rPr>
      </w:pPr>
      <w:r>
        <w:rPr>
          <w:bCs/>
          <w:sz w:val="28"/>
          <w:szCs w:val="28"/>
        </w:rPr>
        <w:t>Гимнастическая</w:t>
      </w:r>
      <w:r w:rsidR="00CC4A9E">
        <w:rPr>
          <w:bCs/>
          <w:sz w:val="28"/>
          <w:szCs w:val="28"/>
        </w:rPr>
        <w:t xml:space="preserve"> лестница – 1 шт.</w:t>
      </w:r>
    </w:p>
    <w:p w:rsidR="00797EAE" w:rsidRDefault="00797EAE" w:rsidP="00323ED0">
      <w:pPr>
        <w:pStyle w:val="a5"/>
        <w:numPr>
          <w:ilvl w:val="0"/>
          <w:numId w:val="10"/>
        </w:numPr>
        <w:outlineLvl w:val="1"/>
        <w:rPr>
          <w:bCs/>
          <w:sz w:val="28"/>
          <w:szCs w:val="28"/>
        </w:rPr>
      </w:pPr>
      <w:r>
        <w:rPr>
          <w:bCs/>
          <w:sz w:val="28"/>
          <w:szCs w:val="28"/>
        </w:rPr>
        <w:t>Кольца – 1 шт.</w:t>
      </w:r>
    </w:p>
    <w:p w:rsidR="00CC4A9E" w:rsidRDefault="00CC4A9E" w:rsidP="00323ED0">
      <w:pPr>
        <w:pStyle w:val="a5"/>
        <w:numPr>
          <w:ilvl w:val="0"/>
          <w:numId w:val="10"/>
        </w:numPr>
        <w:outlineLvl w:val="1"/>
        <w:rPr>
          <w:bCs/>
          <w:sz w:val="28"/>
          <w:szCs w:val="28"/>
        </w:rPr>
      </w:pPr>
      <w:r>
        <w:rPr>
          <w:bCs/>
          <w:sz w:val="28"/>
          <w:szCs w:val="28"/>
        </w:rPr>
        <w:t>Подвесной канат – 1 шт.</w:t>
      </w:r>
    </w:p>
    <w:p w:rsidR="00CC4A9E" w:rsidRDefault="00CC4A9E" w:rsidP="00323ED0">
      <w:pPr>
        <w:pStyle w:val="a5"/>
        <w:numPr>
          <w:ilvl w:val="0"/>
          <w:numId w:val="10"/>
        </w:numPr>
        <w:outlineLvl w:val="1"/>
        <w:rPr>
          <w:bCs/>
          <w:sz w:val="28"/>
          <w:szCs w:val="28"/>
        </w:rPr>
      </w:pPr>
      <w:r>
        <w:rPr>
          <w:bCs/>
          <w:sz w:val="28"/>
          <w:szCs w:val="28"/>
        </w:rPr>
        <w:t>Тренажеры детские – 6 шт.</w:t>
      </w:r>
    </w:p>
    <w:p w:rsidR="00CC4A9E" w:rsidRDefault="00CC4A9E" w:rsidP="00323ED0">
      <w:pPr>
        <w:pStyle w:val="a5"/>
        <w:numPr>
          <w:ilvl w:val="0"/>
          <w:numId w:val="10"/>
        </w:numPr>
        <w:outlineLvl w:val="1"/>
        <w:rPr>
          <w:bCs/>
          <w:sz w:val="28"/>
          <w:szCs w:val="28"/>
        </w:rPr>
      </w:pPr>
      <w:r>
        <w:rPr>
          <w:bCs/>
          <w:sz w:val="28"/>
          <w:szCs w:val="28"/>
        </w:rPr>
        <w:lastRenderedPageBreak/>
        <w:t>Мягкие модули – 20 шт.</w:t>
      </w:r>
    </w:p>
    <w:p w:rsidR="00323ED0" w:rsidRDefault="00323ED0" w:rsidP="00323ED0">
      <w:pPr>
        <w:pStyle w:val="a5"/>
        <w:numPr>
          <w:ilvl w:val="0"/>
          <w:numId w:val="10"/>
        </w:numPr>
        <w:outlineLvl w:val="1"/>
        <w:rPr>
          <w:bCs/>
          <w:sz w:val="28"/>
          <w:szCs w:val="28"/>
        </w:rPr>
      </w:pPr>
      <w:r w:rsidRPr="00323ED0">
        <w:rPr>
          <w:bCs/>
          <w:sz w:val="28"/>
          <w:szCs w:val="28"/>
        </w:rPr>
        <w:t xml:space="preserve">Дуга для </w:t>
      </w:r>
      <w:proofErr w:type="spellStart"/>
      <w:r w:rsidRPr="00323ED0">
        <w:rPr>
          <w:bCs/>
          <w:sz w:val="28"/>
          <w:szCs w:val="28"/>
        </w:rPr>
        <w:t>подлезания</w:t>
      </w:r>
      <w:proofErr w:type="spellEnd"/>
      <w:r>
        <w:rPr>
          <w:bCs/>
          <w:sz w:val="28"/>
          <w:szCs w:val="28"/>
        </w:rPr>
        <w:t xml:space="preserve"> – 2 шт.</w:t>
      </w:r>
    </w:p>
    <w:p w:rsidR="00CC4A9E" w:rsidRDefault="00CC4A9E" w:rsidP="00CC4A9E">
      <w:pPr>
        <w:pStyle w:val="a5"/>
        <w:numPr>
          <w:ilvl w:val="0"/>
          <w:numId w:val="10"/>
        </w:numPr>
        <w:outlineLvl w:val="1"/>
        <w:rPr>
          <w:bCs/>
          <w:sz w:val="28"/>
          <w:szCs w:val="28"/>
        </w:rPr>
      </w:pPr>
      <w:r>
        <w:rPr>
          <w:bCs/>
          <w:sz w:val="28"/>
          <w:szCs w:val="28"/>
        </w:rPr>
        <w:t>М</w:t>
      </w:r>
      <w:r w:rsidRPr="00CC4A9E">
        <w:rPr>
          <w:bCs/>
          <w:sz w:val="28"/>
          <w:szCs w:val="28"/>
        </w:rPr>
        <w:t>яч для метания</w:t>
      </w:r>
      <w:r>
        <w:rPr>
          <w:bCs/>
          <w:sz w:val="28"/>
          <w:szCs w:val="28"/>
        </w:rPr>
        <w:t xml:space="preserve"> – 30 шт.</w:t>
      </w:r>
    </w:p>
    <w:p w:rsidR="00CC4A9E" w:rsidRDefault="00CC4A9E" w:rsidP="00CC4A9E">
      <w:pPr>
        <w:pStyle w:val="a5"/>
        <w:numPr>
          <w:ilvl w:val="0"/>
          <w:numId w:val="10"/>
        </w:numPr>
        <w:outlineLvl w:val="1"/>
        <w:rPr>
          <w:bCs/>
          <w:sz w:val="28"/>
          <w:szCs w:val="28"/>
        </w:rPr>
      </w:pPr>
      <w:r>
        <w:rPr>
          <w:bCs/>
          <w:sz w:val="28"/>
          <w:szCs w:val="28"/>
        </w:rPr>
        <w:t>М</w:t>
      </w:r>
      <w:r w:rsidRPr="00CC4A9E">
        <w:rPr>
          <w:bCs/>
          <w:sz w:val="28"/>
          <w:szCs w:val="28"/>
        </w:rPr>
        <w:t>яч попрыгун</w:t>
      </w:r>
      <w:r>
        <w:rPr>
          <w:bCs/>
          <w:sz w:val="28"/>
          <w:szCs w:val="28"/>
        </w:rPr>
        <w:t xml:space="preserve"> – 10 шт.</w:t>
      </w:r>
    </w:p>
    <w:p w:rsidR="00CC4A9E" w:rsidRDefault="00CC4A9E" w:rsidP="00CC4A9E">
      <w:pPr>
        <w:pStyle w:val="a5"/>
        <w:numPr>
          <w:ilvl w:val="0"/>
          <w:numId w:val="10"/>
        </w:numPr>
        <w:outlineLvl w:val="1"/>
        <w:rPr>
          <w:bCs/>
          <w:sz w:val="28"/>
          <w:szCs w:val="28"/>
        </w:rPr>
      </w:pPr>
      <w:r>
        <w:rPr>
          <w:bCs/>
          <w:sz w:val="28"/>
          <w:szCs w:val="28"/>
        </w:rPr>
        <w:t>Мяч футбольный – 15 шт.</w:t>
      </w:r>
    </w:p>
    <w:p w:rsidR="00CC4A9E" w:rsidRDefault="00CC4A9E" w:rsidP="00CC4A9E">
      <w:pPr>
        <w:pStyle w:val="a5"/>
        <w:numPr>
          <w:ilvl w:val="0"/>
          <w:numId w:val="10"/>
        </w:numPr>
        <w:outlineLvl w:val="1"/>
        <w:rPr>
          <w:bCs/>
          <w:sz w:val="28"/>
          <w:szCs w:val="28"/>
        </w:rPr>
      </w:pPr>
      <w:r w:rsidRPr="00CC4A9E">
        <w:rPr>
          <w:bCs/>
          <w:sz w:val="28"/>
          <w:szCs w:val="28"/>
        </w:rPr>
        <w:t>Обруч детский металлический</w:t>
      </w:r>
      <w:r>
        <w:rPr>
          <w:bCs/>
          <w:sz w:val="28"/>
          <w:szCs w:val="28"/>
        </w:rPr>
        <w:t xml:space="preserve"> – 25 шт.</w:t>
      </w:r>
    </w:p>
    <w:p w:rsidR="00CC4A9E" w:rsidRDefault="00CC4A9E" w:rsidP="00CC4A9E">
      <w:pPr>
        <w:pStyle w:val="a5"/>
        <w:numPr>
          <w:ilvl w:val="0"/>
          <w:numId w:val="10"/>
        </w:numPr>
        <w:outlineLvl w:val="1"/>
        <w:rPr>
          <w:bCs/>
          <w:sz w:val="28"/>
          <w:szCs w:val="28"/>
        </w:rPr>
      </w:pPr>
      <w:r>
        <w:rPr>
          <w:bCs/>
          <w:sz w:val="28"/>
          <w:szCs w:val="28"/>
        </w:rPr>
        <w:t>Палки гимнастические – 30 шт.</w:t>
      </w:r>
    </w:p>
    <w:p w:rsidR="00CC4A9E" w:rsidRDefault="00CC4A9E" w:rsidP="00CC4A9E">
      <w:pPr>
        <w:pStyle w:val="a5"/>
        <w:numPr>
          <w:ilvl w:val="0"/>
          <w:numId w:val="10"/>
        </w:numPr>
        <w:outlineLvl w:val="1"/>
        <w:rPr>
          <w:bCs/>
          <w:sz w:val="28"/>
          <w:szCs w:val="28"/>
        </w:rPr>
      </w:pPr>
      <w:r>
        <w:rPr>
          <w:bCs/>
          <w:sz w:val="28"/>
          <w:szCs w:val="28"/>
        </w:rPr>
        <w:t>«</w:t>
      </w:r>
      <w:proofErr w:type="spellStart"/>
      <w:r w:rsidRPr="00CC4A9E">
        <w:rPr>
          <w:bCs/>
          <w:sz w:val="28"/>
          <w:szCs w:val="28"/>
        </w:rPr>
        <w:t>Шагайка</w:t>
      </w:r>
      <w:proofErr w:type="spellEnd"/>
      <w:r>
        <w:rPr>
          <w:bCs/>
          <w:sz w:val="28"/>
          <w:szCs w:val="28"/>
        </w:rPr>
        <w:t>»</w:t>
      </w:r>
      <w:r w:rsidRPr="00CC4A9E">
        <w:rPr>
          <w:bCs/>
          <w:sz w:val="28"/>
          <w:szCs w:val="28"/>
        </w:rPr>
        <w:t xml:space="preserve"> мягкий спортивный модуль</w:t>
      </w:r>
      <w:r>
        <w:rPr>
          <w:bCs/>
          <w:sz w:val="28"/>
          <w:szCs w:val="28"/>
        </w:rPr>
        <w:t xml:space="preserve"> – 2 шт.</w:t>
      </w:r>
    </w:p>
    <w:p w:rsidR="001066A5" w:rsidRDefault="001066A5" w:rsidP="00CC4A9E">
      <w:pPr>
        <w:pStyle w:val="a5"/>
        <w:numPr>
          <w:ilvl w:val="0"/>
          <w:numId w:val="10"/>
        </w:numPr>
        <w:outlineLvl w:val="1"/>
        <w:rPr>
          <w:bCs/>
          <w:sz w:val="28"/>
          <w:szCs w:val="28"/>
        </w:rPr>
      </w:pPr>
      <w:r>
        <w:rPr>
          <w:bCs/>
          <w:sz w:val="28"/>
          <w:szCs w:val="28"/>
        </w:rPr>
        <w:t>Коврик гимнастический – 15 шт.</w:t>
      </w:r>
    </w:p>
    <w:p w:rsidR="00323ED0" w:rsidRDefault="00323ED0" w:rsidP="00CC4A9E">
      <w:pPr>
        <w:pStyle w:val="a5"/>
        <w:numPr>
          <w:ilvl w:val="0"/>
          <w:numId w:val="10"/>
        </w:numPr>
        <w:outlineLvl w:val="1"/>
        <w:rPr>
          <w:bCs/>
          <w:sz w:val="28"/>
          <w:szCs w:val="28"/>
        </w:rPr>
      </w:pPr>
      <w:r w:rsidRPr="00323ED0">
        <w:rPr>
          <w:bCs/>
          <w:sz w:val="28"/>
          <w:szCs w:val="28"/>
        </w:rPr>
        <w:t>Ворота футбольные</w:t>
      </w:r>
      <w:r>
        <w:rPr>
          <w:bCs/>
          <w:sz w:val="28"/>
          <w:szCs w:val="28"/>
        </w:rPr>
        <w:t xml:space="preserve"> – 2 шт.</w:t>
      </w:r>
    </w:p>
    <w:p w:rsidR="00323ED0" w:rsidRDefault="00323ED0" w:rsidP="00323ED0">
      <w:pPr>
        <w:pStyle w:val="a5"/>
        <w:numPr>
          <w:ilvl w:val="0"/>
          <w:numId w:val="10"/>
        </w:numPr>
        <w:outlineLvl w:val="1"/>
        <w:rPr>
          <w:bCs/>
          <w:sz w:val="28"/>
          <w:szCs w:val="28"/>
        </w:rPr>
      </w:pPr>
      <w:proofErr w:type="spellStart"/>
      <w:r w:rsidRPr="00323ED0">
        <w:rPr>
          <w:bCs/>
          <w:sz w:val="28"/>
          <w:szCs w:val="28"/>
        </w:rPr>
        <w:t>Аэрохоккей</w:t>
      </w:r>
      <w:proofErr w:type="spellEnd"/>
      <w:r w:rsidRPr="00323ED0">
        <w:rPr>
          <w:bCs/>
          <w:sz w:val="28"/>
          <w:szCs w:val="28"/>
        </w:rPr>
        <w:t xml:space="preserve"> (эл)</w:t>
      </w:r>
      <w:r>
        <w:rPr>
          <w:bCs/>
          <w:sz w:val="28"/>
          <w:szCs w:val="28"/>
        </w:rPr>
        <w:t xml:space="preserve"> -4 </w:t>
      </w:r>
      <w:proofErr w:type="spellStart"/>
      <w:proofErr w:type="gramStart"/>
      <w:r>
        <w:rPr>
          <w:bCs/>
          <w:sz w:val="28"/>
          <w:szCs w:val="28"/>
        </w:rPr>
        <w:t>шт</w:t>
      </w:r>
      <w:proofErr w:type="spellEnd"/>
      <w:proofErr w:type="gramEnd"/>
    </w:p>
    <w:p w:rsidR="00323ED0" w:rsidRDefault="00323ED0" w:rsidP="00323ED0">
      <w:pPr>
        <w:pStyle w:val="a5"/>
        <w:numPr>
          <w:ilvl w:val="0"/>
          <w:numId w:val="10"/>
        </w:numPr>
        <w:outlineLvl w:val="1"/>
        <w:rPr>
          <w:bCs/>
          <w:sz w:val="28"/>
          <w:szCs w:val="28"/>
        </w:rPr>
      </w:pPr>
      <w:r w:rsidRPr="00323ED0">
        <w:rPr>
          <w:bCs/>
          <w:sz w:val="28"/>
          <w:szCs w:val="28"/>
        </w:rPr>
        <w:t>Боксерский набор груша (18см) на стойке + перчатки</w:t>
      </w:r>
      <w:r>
        <w:rPr>
          <w:bCs/>
          <w:sz w:val="28"/>
          <w:szCs w:val="28"/>
        </w:rPr>
        <w:t xml:space="preserve"> – 2 </w:t>
      </w:r>
      <w:proofErr w:type="spellStart"/>
      <w:proofErr w:type="gramStart"/>
      <w:r>
        <w:rPr>
          <w:bCs/>
          <w:sz w:val="28"/>
          <w:szCs w:val="28"/>
        </w:rPr>
        <w:t>шт</w:t>
      </w:r>
      <w:proofErr w:type="spellEnd"/>
      <w:proofErr w:type="gramEnd"/>
    </w:p>
    <w:p w:rsidR="00323ED0" w:rsidRDefault="00323ED0" w:rsidP="00323ED0">
      <w:pPr>
        <w:pStyle w:val="a5"/>
        <w:numPr>
          <w:ilvl w:val="0"/>
          <w:numId w:val="10"/>
        </w:numPr>
        <w:outlineLvl w:val="1"/>
        <w:rPr>
          <w:bCs/>
          <w:sz w:val="28"/>
          <w:szCs w:val="28"/>
        </w:rPr>
      </w:pPr>
      <w:r>
        <w:rPr>
          <w:bCs/>
          <w:sz w:val="28"/>
          <w:szCs w:val="28"/>
        </w:rPr>
        <w:t>Игровой набор "К</w:t>
      </w:r>
      <w:r w:rsidRPr="00323ED0">
        <w:rPr>
          <w:bCs/>
          <w:sz w:val="28"/>
          <w:szCs w:val="28"/>
        </w:rPr>
        <w:t>ольцеброс"</w:t>
      </w:r>
      <w:r>
        <w:rPr>
          <w:bCs/>
          <w:sz w:val="28"/>
          <w:szCs w:val="28"/>
        </w:rPr>
        <w:t xml:space="preserve"> – 2 </w:t>
      </w:r>
      <w:proofErr w:type="spellStart"/>
      <w:proofErr w:type="gramStart"/>
      <w:r>
        <w:rPr>
          <w:bCs/>
          <w:sz w:val="28"/>
          <w:szCs w:val="28"/>
        </w:rPr>
        <w:t>шт</w:t>
      </w:r>
      <w:proofErr w:type="spellEnd"/>
      <w:proofErr w:type="gramEnd"/>
    </w:p>
    <w:p w:rsidR="00323ED0" w:rsidRDefault="00323ED0" w:rsidP="00323ED0">
      <w:pPr>
        <w:pStyle w:val="a5"/>
        <w:numPr>
          <w:ilvl w:val="0"/>
          <w:numId w:val="10"/>
        </w:numPr>
        <w:outlineLvl w:val="1"/>
        <w:rPr>
          <w:bCs/>
          <w:sz w:val="28"/>
          <w:szCs w:val="28"/>
        </w:rPr>
      </w:pPr>
      <w:r w:rsidRPr="00323ED0">
        <w:rPr>
          <w:bCs/>
          <w:sz w:val="28"/>
          <w:szCs w:val="28"/>
        </w:rPr>
        <w:t xml:space="preserve">Игровой набор </w:t>
      </w:r>
      <w:r>
        <w:rPr>
          <w:bCs/>
          <w:sz w:val="28"/>
          <w:szCs w:val="28"/>
        </w:rPr>
        <w:t>«</w:t>
      </w:r>
      <w:proofErr w:type="spellStart"/>
      <w:r>
        <w:rPr>
          <w:bCs/>
          <w:sz w:val="28"/>
          <w:szCs w:val="28"/>
        </w:rPr>
        <w:t>Д</w:t>
      </w:r>
      <w:r w:rsidRPr="00323ED0">
        <w:rPr>
          <w:bCs/>
          <w:sz w:val="28"/>
          <w:szCs w:val="28"/>
        </w:rPr>
        <w:t>артс</w:t>
      </w:r>
      <w:proofErr w:type="spellEnd"/>
      <w:r w:rsidRPr="00323ED0">
        <w:rPr>
          <w:bCs/>
          <w:sz w:val="28"/>
          <w:szCs w:val="28"/>
        </w:rPr>
        <w:t xml:space="preserve"> с мечами</w:t>
      </w:r>
      <w:r>
        <w:rPr>
          <w:bCs/>
          <w:sz w:val="28"/>
          <w:szCs w:val="28"/>
        </w:rPr>
        <w:t xml:space="preserve">» - 2 </w:t>
      </w:r>
      <w:proofErr w:type="spellStart"/>
      <w:proofErr w:type="gramStart"/>
      <w:r>
        <w:rPr>
          <w:bCs/>
          <w:sz w:val="28"/>
          <w:szCs w:val="28"/>
        </w:rPr>
        <w:t>шт</w:t>
      </w:r>
      <w:proofErr w:type="spellEnd"/>
      <w:proofErr w:type="gramEnd"/>
    </w:p>
    <w:p w:rsidR="00CC4A9E" w:rsidRDefault="00CC4A9E" w:rsidP="00CC4A9E">
      <w:pPr>
        <w:pStyle w:val="a5"/>
        <w:numPr>
          <w:ilvl w:val="0"/>
          <w:numId w:val="10"/>
        </w:numPr>
        <w:outlineLvl w:val="1"/>
        <w:rPr>
          <w:bCs/>
          <w:sz w:val="28"/>
          <w:szCs w:val="28"/>
        </w:rPr>
      </w:pPr>
      <w:r>
        <w:rPr>
          <w:bCs/>
          <w:sz w:val="28"/>
          <w:szCs w:val="28"/>
        </w:rPr>
        <w:t>К</w:t>
      </w:r>
      <w:r w:rsidRPr="00CC4A9E">
        <w:rPr>
          <w:bCs/>
          <w:sz w:val="28"/>
          <w:szCs w:val="28"/>
        </w:rPr>
        <w:t>анат 10м</w:t>
      </w:r>
      <w:r>
        <w:rPr>
          <w:bCs/>
          <w:sz w:val="28"/>
          <w:szCs w:val="28"/>
        </w:rPr>
        <w:t xml:space="preserve"> – 1 шт.</w:t>
      </w:r>
    </w:p>
    <w:p w:rsidR="00CC4A9E" w:rsidRDefault="00CC4A9E" w:rsidP="00CC4A9E">
      <w:pPr>
        <w:pStyle w:val="a5"/>
        <w:numPr>
          <w:ilvl w:val="0"/>
          <w:numId w:val="10"/>
        </w:numPr>
        <w:outlineLvl w:val="1"/>
        <w:rPr>
          <w:bCs/>
          <w:sz w:val="28"/>
          <w:szCs w:val="28"/>
        </w:rPr>
      </w:pPr>
      <w:r w:rsidRPr="00CC4A9E">
        <w:rPr>
          <w:bCs/>
          <w:sz w:val="28"/>
          <w:szCs w:val="28"/>
        </w:rPr>
        <w:t>Коврик для йоги</w:t>
      </w:r>
      <w:r>
        <w:rPr>
          <w:bCs/>
          <w:sz w:val="28"/>
          <w:szCs w:val="28"/>
        </w:rPr>
        <w:t xml:space="preserve"> – 8 шт.</w:t>
      </w:r>
    </w:p>
    <w:p w:rsidR="00CC4A9E" w:rsidRDefault="00CC4A9E" w:rsidP="00CC4A9E">
      <w:pPr>
        <w:pStyle w:val="a5"/>
        <w:numPr>
          <w:ilvl w:val="0"/>
          <w:numId w:val="10"/>
        </w:numPr>
        <w:outlineLvl w:val="1"/>
        <w:rPr>
          <w:bCs/>
          <w:sz w:val="28"/>
          <w:szCs w:val="28"/>
        </w:rPr>
      </w:pPr>
      <w:r w:rsidRPr="00CC4A9E">
        <w:rPr>
          <w:bCs/>
          <w:sz w:val="28"/>
          <w:szCs w:val="28"/>
        </w:rPr>
        <w:t>Конус тренировочный мягкий 20см</w:t>
      </w:r>
      <w:r>
        <w:rPr>
          <w:bCs/>
          <w:sz w:val="28"/>
          <w:szCs w:val="28"/>
        </w:rPr>
        <w:t xml:space="preserve"> – 10 шт.</w:t>
      </w:r>
    </w:p>
    <w:p w:rsidR="00CC4A9E" w:rsidRDefault="00CC4A9E" w:rsidP="00CC4A9E">
      <w:pPr>
        <w:pStyle w:val="a5"/>
        <w:numPr>
          <w:ilvl w:val="0"/>
          <w:numId w:val="10"/>
        </w:numPr>
        <w:outlineLvl w:val="1"/>
        <w:rPr>
          <w:bCs/>
          <w:sz w:val="28"/>
          <w:szCs w:val="28"/>
        </w:rPr>
      </w:pPr>
      <w:r w:rsidRPr="00CC4A9E">
        <w:rPr>
          <w:bCs/>
          <w:sz w:val="28"/>
          <w:szCs w:val="28"/>
        </w:rPr>
        <w:t>Скакалка спортивная 2,5 м</w:t>
      </w:r>
      <w:r>
        <w:rPr>
          <w:bCs/>
          <w:sz w:val="28"/>
          <w:szCs w:val="28"/>
        </w:rPr>
        <w:t xml:space="preserve"> – 30 шт.</w:t>
      </w:r>
    </w:p>
    <w:p w:rsidR="00CC4A9E" w:rsidRDefault="00CC4A9E" w:rsidP="00CC4A9E">
      <w:pPr>
        <w:pStyle w:val="a5"/>
        <w:numPr>
          <w:ilvl w:val="0"/>
          <w:numId w:val="10"/>
        </w:numPr>
        <w:outlineLvl w:val="1"/>
        <w:rPr>
          <w:bCs/>
          <w:sz w:val="28"/>
          <w:szCs w:val="28"/>
        </w:rPr>
      </w:pPr>
      <w:r>
        <w:rPr>
          <w:bCs/>
          <w:sz w:val="28"/>
          <w:szCs w:val="28"/>
        </w:rPr>
        <w:t>Т</w:t>
      </w:r>
      <w:r w:rsidRPr="00CC4A9E">
        <w:rPr>
          <w:bCs/>
          <w:sz w:val="28"/>
          <w:szCs w:val="28"/>
        </w:rPr>
        <w:t xml:space="preserve">оннель для </w:t>
      </w:r>
      <w:proofErr w:type="spellStart"/>
      <w:r w:rsidRPr="00CC4A9E">
        <w:rPr>
          <w:bCs/>
          <w:sz w:val="28"/>
          <w:szCs w:val="28"/>
        </w:rPr>
        <w:t>подползания</w:t>
      </w:r>
      <w:proofErr w:type="spellEnd"/>
      <w:r>
        <w:rPr>
          <w:bCs/>
          <w:sz w:val="28"/>
          <w:szCs w:val="28"/>
        </w:rPr>
        <w:t xml:space="preserve"> – 2 шт.</w:t>
      </w:r>
    </w:p>
    <w:p w:rsidR="00CC4A9E" w:rsidRDefault="00CC4A9E" w:rsidP="00CC4A9E">
      <w:pPr>
        <w:pStyle w:val="a5"/>
        <w:numPr>
          <w:ilvl w:val="0"/>
          <w:numId w:val="10"/>
        </w:numPr>
        <w:outlineLvl w:val="1"/>
        <w:rPr>
          <w:bCs/>
          <w:sz w:val="28"/>
          <w:szCs w:val="28"/>
        </w:rPr>
      </w:pPr>
      <w:r w:rsidRPr="00CC4A9E">
        <w:rPr>
          <w:bCs/>
          <w:sz w:val="28"/>
          <w:szCs w:val="28"/>
        </w:rPr>
        <w:t>Фишки для разметки поля</w:t>
      </w:r>
      <w:r>
        <w:rPr>
          <w:bCs/>
          <w:sz w:val="28"/>
          <w:szCs w:val="28"/>
        </w:rPr>
        <w:t xml:space="preserve"> – 30 шт.</w:t>
      </w:r>
    </w:p>
    <w:p w:rsidR="001066A5" w:rsidRDefault="001066A5" w:rsidP="00CC4A9E">
      <w:pPr>
        <w:pStyle w:val="a5"/>
        <w:numPr>
          <w:ilvl w:val="0"/>
          <w:numId w:val="10"/>
        </w:numPr>
        <w:outlineLvl w:val="1"/>
        <w:rPr>
          <w:bCs/>
          <w:sz w:val="28"/>
          <w:szCs w:val="28"/>
        </w:rPr>
      </w:pPr>
      <w:r>
        <w:rPr>
          <w:bCs/>
          <w:sz w:val="28"/>
          <w:szCs w:val="28"/>
        </w:rPr>
        <w:t>Стойка для прыжков в высоту – 2 шт.</w:t>
      </w:r>
    </w:p>
    <w:p w:rsidR="001066A5" w:rsidRDefault="001066A5" w:rsidP="00CC4A9E">
      <w:pPr>
        <w:pStyle w:val="a5"/>
        <w:numPr>
          <w:ilvl w:val="0"/>
          <w:numId w:val="10"/>
        </w:numPr>
        <w:outlineLvl w:val="1"/>
        <w:rPr>
          <w:bCs/>
          <w:sz w:val="28"/>
          <w:szCs w:val="28"/>
        </w:rPr>
      </w:pPr>
      <w:r>
        <w:rPr>
          <w:bCs/>
          <w:sz w:val="28"/>
          <w:szCs w:val="28"/>
        </w:rPr>
        <w:t xml:space="preserve">Баскетбольное кольцо – 2 </w:t>
      </w:r>
      <w:proofErr w:type="spellStart"/>
      <w:proofErr w:type="gramStart"/>
      <w:r>
        <w:rPr>
          <w:bCs/>
          <w:sz w:val="28"/>
          <w:szCs w:val="28"/>
        </w:rPr>
        <w:t>шт</w:t>
      </w:r>
      <w:proofErr w:type="spellEnd"/>
      <w:proofErr w:type="gramEnd"/>
    </w:p>
    <w:p w:rsidR="001066A5" w:rsidRDefault="001066A5" w:rsidP="00CC4A9E">
      <w:pPr>
        <w:pStyle w:val="a5"/>
        <w:numPr>
          <w:ilvl w:val="0"/>
          <w:numId w:val="10"/>
        </w:numPr>
        <w:outlineLvl w:val="1"/>
        <w:rPr>
          <w:bCs/>
          <w:sz w:val="28"/>
          <w:szCs w:val="28"/>
        </w:rPr>
      </w:pPr>
      <w:r>
        <w:rPr>
          <w:bCs/>
          <w:sz w:val="28"/>
          <w:szCs w:val="28"/>
        </w:rPr>
        <w:t>Мягкие маты – 10 шт.</w:t>
      </w:r>
    </w:p>
    <w:p w:rsidR="001066A5" w:rsidRDefault="001066A5" w:rsidP="00CC4A9E">
      <w:pPr>
        <w:pStyle w:val="a5"/>
        <w:numPr>
          <w:ilvl w:val="0"/>
          <w:numId w:val="10"/>
        </w:numPr>
        <w:outlineLvl w:val="1"/>
        <w:rPr>
          <w:bCs/>
          <w:sz w:val="28"/>
          <w:szCs w:val="28"/>
        </w:rPr>
      </w:pPr>
      <w:r>
        <w:rPr>
          <w:bCs/>
          <w:sz w:val="28"/>
          <w:szCs w:val="28"/>
        </w:rPr>
        <w:t>Игровой набор «Сухой бассейн» - 1 шт.</w:t>
      </w:r>
    </w:p>
    <w:p w:rsidR="000B62A8" w:rsidRDefault="000B62A8" w:rsidP="00EA663C">
      <w:pPr>
        <w:jc w:val="center"/>
        <w:outlineLvl w:val="1"/>
        <w:rPr>
          <w:b/>
          <w:bCs/>
          <w:sz w:val="28"/>
          <w:szCs w:val="28"/>
        </w:rPr>
      </w:pPr>
    </w:p>
    <w:p w:rsidR="000B62A8" w:rsidRDefault="00323ED0" w:rsidP="00323ED0">
      <w:pPr>
        <w:tabs>
          <w:tab w:val="left" w:pos="206"/>
        </w:tabs>
        <w:outlineLvl w:val="1"/>
        <w:rPr>
          <w:b/>
          <w:bCs/>
          <w:sz w:val="28"/>
          <w:szCs w:val="28"/>
        </w:rPr>
      </w:pPr>
      <w:r>
        <w:rPr>
          <w:b/>
          <w:bCs/>
          <w:sz w:val="28"/>
          <w:szCs w:val="28"/>
        </w:rPr>
        <w:tab/>
        <w:t>В оздоровительном бассейне имеется следующее оборудование:</w:t>
      </w:r>
    </w:p>
    <w:p w:rsidR="00323ED0" w:rsidRDefault="00323ED0" w:rsidP="00323ED0">
      <w:pPr>
        <w:pStyle w:val="a5"/>
        <w:numPr>
          <w:ilvl w:val="0"/>
          <w:numId w:val="11"/>
        </w:numPr>
        <w:tabs>
          <w:tab w:val="left" w:pos="206"/>
        </w:tabs>
        <w:outlineLvl w:val="1"/>
        <w:rPr>
          <w:bCs/>
          <w:sz w:val="28"/>
          <w:szCs w:val="28"/>
        </w:rPr>
      </w:pPr>
      <w:r w:rsidRPr="00323ED0">
        <w:rPr>
          <w:bCs/>
          <w:sz w:val="28"/>
          <w:szCs w:val="28"/>
        </w:rPr>
        <w:t>Дорожка разделительная  для бассейна</w:t>
      </w:r>
      <w:r>
        <w:rPr>
          <w:bCs/>
          <w:sz w:val="28"/>
          <w:szCs w:val="28"/>
        </w:rPr>
        <w:t xml:space="preserve"> – 2 </w:t>
      </w:r>
      <w:proofErr w:type="spellStart"/>
      <w:proofErr w:type="gramStart"/>
      <w:r>
        <w:rPr>
          <w:bCs/>
          <w:sz w:val="28"/>
          <w:szCs w:val="28"/>
        </w:rPr>
        <w:t>шт</w:t>
      </w:r>
      <w:proofErr w:type="spellEnd"/>
      <w:proofErr w:type="gramEnd"/>
    </w:p>
    <w:p w:rsidR="00323ED0" w:rsidRDefault="00323ED0" w:rsidP="00323ED0">
      <w:pPr>
        <w:pStyle w:val="a5"/>
        <w:numPr>
          <w:ilvl w:val="0"/>
          <w:numId w:val="11"/>
        </w:numPr>
        <w:tabs>
          <w:tab w:val="left" w:pos="206"/>
        </w:tabs>
        <w:outlineLvl w:val="1"/>
        <w:rPr>
          <w:bCs/>
          <w:sz w:val="28"/>
          <w:szCs w:val="28"/>
        </w:rPr>
      </w:pPr>
      <w:r>
        <w:rPr>
          <w:bCs/>
          <w:sz w:val="28"/>
          <w:szCs w:val="28"/>
        </w:rPr>
        <w:t>Доска для плавания – 18 шт.</w:t>
      </w:r>
    </w:p>
    <w:p w:rsidR="00CC4A9E" w:rsidRDefault="00CC4A9E" w:rsidP="00CC4A9E">
      <w:pPr>
        <w:pStyle w:val="a5"/>
        <w:numPr>
          <w:ilvl w:val="0"/>
          <w:numId w:val="11"/>
        </w:numPr>
        <w:outlineLvl w:val="1"/>
        <w:rPr>
          <w:bCs/>
          <w:sz w:val="28"/>
          <w:szCs w:val="28"/>
        </w:rPr>
      </w:pPr>
      <w:r w:rsidRPr="00CC4A9E">
        <w:rPr>
          <w:bCs/>
          <w:sz w:val="28"/>
          <w:szCs w:val="28"/>
        </w:rPr>
        <w:t>Мяч надувной (диаметр 16см)</w:t>
      </w:r>
      <w:r>
        <w:rPr>
          <w:bCs/>
          <w:sz w:val="28"/>
          <w:szCs w:val="28"/>
        </w:rPr>
        <w:t xml:space="preserve"> – 5 шт.</w:t>
      </w:r>
    </w:p>
    <w:p w:rsidR="00323ED0" w:rsidRPr="00323ED0" w:rsidRDefault="00323ED0" w:rsidP="00323ED0">
      <w:pPr>
        <w:pStyle w:val="a5"/>
        <w:numPr>
          <w:ilvl w:val="0"/>
          <w:numId w:val="11"/>
        </w:numPr>
        <w:tabs>
          <w:tab w:val="left" w:pos="206"/>
        </w:tabs>
        <w:outlineLvl w:val="1"/>
        <w:rPr>
          <w:bCs/>
          <w:sz w:val="28"/>
          <w:szCs w:val="28"/>
        </w:rPr>
      </w:pPr>
      <w:proofErr w:type="spellStart"/>
      <w:r w:rsidRPr="00323ED0">
        <w:rPr>
          <w:bCs/>
          <w:sz w:val="28"/>
          <w:szCs w:val="28"/>
        </w:rPr>
        <w:t>Аквапояс</w:t>
      </w:r>
      <w:proofErr w:type="spellEnd"/>
      <w:r w:rsidRPr="00323ED0">
        <w:rPr>
          <w:bCs/>
          <w:sz w:val="28"/>
          <w:szCs w:val="28"/>
        </w:rPr>
        <w:t xml:space="preserve"> – 3 шт.</w:t>
      </w:r>
    </w:p>
    <w:p w:rsidR="00323ED0" w:rsidRPr="00323ED0" w:rsidRDefault="00323ED0" w:rsidP="00323ED0">
      <w:pPr>
        <w:pStyle w:val="a5"/>
        <w:numPr>
          <w:ilvl w:val="0"/>
          <w:numId w:val="11"/>
        </w:numPr>
        <w:tabs>
          <w:tab w:val="left" w:pos="206"/>
        </w:tabs>
        <w:outlineLvl w:val="1"/>
        <w:rPr>
          <w:bCs/>
          <w:sz w:val="28"/>
          <w:szCs w:val="28"/>
        </w:rPr>
      </w:pPr>
      <w:r>
        <w:rPr>
          <w:bCs/>
          <w:sz w:val="28"/>
          <w:szCs w:val="28"/>
        </w:rPr>
        <w:t xml:space="preserve">Игровой набор </w:t>
      </w:r>
      <w:r w:rsidRPr="00323ED0">
        <w:rPr>
          <w:bCs/>
          <w:sz w:val="28"/>
          <w:szCs w:val="28"/>
        </w:rPr>
        <w:t xml:space="preserve"> "</w:t>
      </w:r>
      <w:r>
        <w:rPr>
          <w:bCs/>
          <w:sz w:val="28"/>
          <w:szCs w:val="28"/>
        </w:rPr>
        <w:t xml:space="preserve">Плавающий </w:t>
      </w:r>
      <w:r w:rsidRPr="00323ED0">
        <w:rPr>
          <w:bCs/>
          <w:sz w:val="28"/>
          <w:szCs w:val="28"/>
        </w:rPr>
        <w:t>кольцеброс" – 2 шт.</w:t>
      </w:r>
    </w:p>
    <w:p w:rsidR="00323ED0" w:rsidRDefault="00323ED0" w:rsidP="00323ED0">
      <w:pPr>
        <w:pStyle w:val="a5"/>
        <w:numPr>
          <w:ilvl w:val="0"/>
          <w:numId w:val="11"/>
        </w:numPr>
        <w:tabs>
          <w:tab w:val="left" w:pos="206"/>
        </w:tabs>
        <w:outlineLvl w:val="1"/>
        <w:rPr>
          <w:bCs/>
          <w:sz w:val="28"/>
          <w:szCs w:val="28"/>
        </w:rPr>
      </w:pPr>
      <w:r>
        <w:rPr>
          <w:bCs/>
          <w:sz w:val="28"/>
          <w:szCs w:val="28"/>
        </w:rPr>
        <w:t>Игровой набор «В</w:t>
      </w:r>
      <w:r w:rsidRPr="00323ED0">
        <w:rPr>
          <w:bCs/>
          <w:sz w:val="28"/>
          <w:szCs w:val="28"/>
        </w:rPr>
        <w:t>одное поло</w:t>
      </w:r>
      <w:r>
        <w:rPr>
          <w:bCs/>
          <w:sz w:val="28"/>
          <w:szCs w:val="28"/>
        </w:rPr>
        <w:t>» - 2 шт.</w:t>
      </w:r>
    </w:p>
    <w:p w:rsidR="00323ED0" w:rsidRDefault="00323ED0" w:rsidP="00323ED0">
      <w:pPr>
        <w:pStyle w:val="a5"/>
        <w:numPr>
          <w:ilvl w:val="0"/>
          <w:numId w:val="11"/>
        </w:numPr>
        <w:tabs>
          <w:tab w:val="left" w:pos="206"/>
        </w:tabs>
        <w:outlineLvl w:val="1"/>
        <w:rPr>
          <w:bCs/>
          <w:sz w:val="28"/>
          <w:szCs w:val="28"/>
        </w:rPr>
      </w:pPr>
      <w:r w:rsidRPr="00323ED0">
        <w:rPr>
          <w:bCs/>
          <w:sz w:val="28"/>
          <w:szCs w:val="28"/>
        </w:rPr>
        <w:t xml:space="preserve">Игровой набор </w:t>
      </w:r>
      <w:r>
        <w:rPr>
          <w:bCs/>
          <w:sz w:val="28"/>
          <w:szCs w:val="28"/>
        </w:rPr>
        <w:t>«Водный вол</w:t>
      </w:r>
      <w:r w:rsidRPr="00323ED0">
        <w:rPr>
          <w:bCs/>
          <w:sz w:val="28"/>
          <w:szCs w:val="28"/>
        </w:rPr>
        <w:t>ейбол</w:t>
      </w:r>
      <w:r>
        <w:rPr>
          <w:bCs/>
          <w:sz w:val="28"/>
          <w:szCs w:val="28"/>
        </w:rPr>
        <w:t xml:space="preserve">» - 2 </w:t>
      </w:r>
      <w:proofErr w:type="spellStart"/>
      <w:proofErr w:type="gramStart"/>
      <w:r>
        <w:rPr>
          <w:bCs/>
          <w:sz w:val="28"/>
          <w:szCs w:val="28"/>
        </w:rPr>
        <w:t>шт</w:t>
      </w:r>
      <w:proofErr w:type="spellEnd"/>
      <w:proofErr w:type="gramEnd"/>
    </w:p>
    <w:p w:rsidR="00CC4A9E" w:rsidRDefault="00CC4A9E" w:rsidP="00CC4A9E">
      <w:pPr>
        <w:pStyle w:val="a5"/>
        <w:numPr>
          <w:ilvl w:val="0"/>
          <w:numId w:val="11"/>
        </w:numPr>
        <w:tabs>
          <w:tab w:val="left" w:pos="206"/>
        </w:tabs>
        <w:outlineLvl w:val="1"/>
        <w:rPr>
          <w:bCs/>
          <w:sz w:val="28"/>
          <w:szCs w:val="28"/>
        </w:rPr>
      </w:pPr>
      <w:proofErr w:type="spellStart"/>
      <w:r w:rsidRPr="00323ED0">
        <w:rPr>
          <w:bCs/>
          <w:sz w:val="28"/>
          <w:szCs w:val="28"/>
        </w:rPr>
        <w:t>Калабашка</w:t>
      </w:r>
      <w:proofErr w:type="spellEnd"/>
      <w:r w:rsidRPr="00323ED0">
        <w:rPr>
          <w:bCs/>
          <w:sz w:val="28"/>
          <w:szCs w:val="28"/>
        </w:rPr>
        <w:t xml:space="preserve"> для плавания</w:t>
      </w:r>
      <w:r>
        <w:rPr>
          <w:bCs/>
          <w:sz w:val="28"/>
          <w:szCs w:val="28"/>
        </w:rPr>
        <w:t xml:space="preserve"> – 12 шт.</w:t>
      </w:r>
    </w:p>
    <w:p w:rsidR="00CC4A9E" w:rsidRDefault="00CC4A9E" w:rsidP="00CC4A9E">
      <w:pPr>
        <w:pStyle w:val="a5"/>
        <w:numPr>
          <w:ilvl w:val="0"/>
          <w:numId w:val="11"/>
        </w:numPr>
        <w:tabs>
          <w:tab w:val="left" w:pos="206"/>
        </w:tabs>
        <w:outlineLvl w:val="1"/>
        <w:rPr>
          <w:bCs/>
          <w:sz w:val="28"/>
          <w:szCs w:val="28"/>
        </w:rPr>
      </w:pPr>
      <w:r w:rsidRPr="00CC4A9E">
        <w:rPr>
          <w:bCs/>
          <w:sz w:val="28"/>
          <w:szCs w:val="28"/>
        </w:rPr>
        <w:t>Очки для бас</w:t>
      </w:r>
      <w:r>
        <w:rPr>
          <w:bCs/>
          <w:sz w:val="28"/>
          <w:szCs w:val="28"/>
        </w:rPr>
        <w:t>с</w:t>
      </w:r>
      <w:r w:rsidRPr="00CC4A9E">
        <w:rPr>
          <w:bCs/>
          <w:sz w:val="28"/>
          <w:szCs w:val="28"/>
        </w:rPr>
        <w:t>ейна детские</w:t>
      </w:r>
      <w:r>
        <w:rPr>
          <w:bCs/>
          <w:sz w:val="28"/>
          <w:szCs w:val="28"/>
        </w:rPr>
        <w:t xml:space="preserve"> – 10 шт.</w:t>
      </w:r>
    </w:p>
    <w:p w:rsidR="001066A5" w:rsidRDefault="001066A5" w:rsidP="001066A5">
      <w:pPr>
        <w:pStyle w:val="a5"/>
        <w:tabs>
          <w:tab w:val="left" w:pos="206"/>
        </w:tabs>
        <w:outlineLvl w:val="1"/>
        <w:rPr>
          <w:bCs/>
          <w:sz w:val="28"/>
          <w:szCs w:val="28"/>
        </w:rPr>
      </w:pPr>
    </w:p>
    <w:p w:rsidR="00B113C1" w:rsidRDefault="00B113C1" w:rsidP="00B113C1">
      <w:pPr>
        <w:outlineLvl w:val="1"/>
        <w:rPr>
          <w:bCs/>
          <w:sz w:val="28"/>
          <w:szCs w:val="28"/>
        </w:rPr>
      </w:pPr>
      <w:r w:rsidRPr="00B113C1">
        <w:rPr>
          <w:bCs/>
          <w:sz w:val="28"/>
          <w:szCs w:val="28"/>
        </w:rPr>
        <w:t xml:space="preserve">В методическом кабинете ДОУ собрано достаточное количество учебно-методических пособий по физкультурно-оздоровительной деятельности: </w:t>
      </w:r>
    </w:p>
    <w:p w:rsidR="00B113C1" w:rsidRDefault="00B113C1" w:rsidP="00B113C1">
      <w:pPr>
        <w:outlineLvl w:val="1"/>
        <w:rPr>
          <w:bCs/>
          <w:sz w:val="28"/>
          <w:szCs w:val="28"/>
        </w:rPr>
      </w:pPr>
    </w:p>
    <w:p w:rsidR="00B113C1" w:rsidRDefault="00B113C1" w:rsidP="00B113C1">
      <w:pPr>
        <w:pStyle w:val="a5"/>
        <w:numPr>
          <w:ilvl w:val="0"/>
          <w:numId w:val="9"/>
        </w:numPr>
        <w:outlineLvl w:val="1"/>
        <w:rPr>
          <w:bCs/>
          <w:sz w:val="28"/>
          <w:szCs w:val="28"/>
        </w:rPr>
      </w:pPr>
      <w:r>
        <w:rPr>
          <w:bCs/>
          <w:sz w:val="28"/>
          <w:szCs w:val="28"/>
        </w:rPr>
        <w:t>о</w:t>
      </w:r>
      <w:r w:rsidRPr="00B113C1">
        <w:rPr>
          <w:bCs/>
          <w:sz w:val="28"/>
          <w:szCs w:val="28"/>
        </w:rPr>
        <w:t>бразовательные программы физкультурно</w:t>
      </w:r>
      <w:r w:rsidR="001066A5">
        <w:rPr>
          <w:bCs/>
          <w:sz w:val="28"/>
          <w:szCs w:val="28"/>
        </w:rPr>
        <w:t>-оздоровительной направленности – 4 шт.</w:t>
      </w:r>
    </w:p>
    <w:p w:rsidR="00B113C1" w:rsidRDefault="001066A5" w:rsidP="00B113C1">
      <w:pPr>
        <w:pStyle w:val="a5"/>
        <w:numPr>
          <w:ilvl w:val="0"/>
          <w:numId w:val="9"/>
        </w:numPr>
        <w:outlineLvl w:val="1"/>
        <w:rPr>
          <w:bCs/>
          <w:sz w:val="28"/>
          <w:szCs w:val="28"/>
        </w:rPr>
      </w:pPr>
      <w:r>
        <w:rPr>
          <w:bCs/>
          <w:sz w:val="28"/>
          <w:szCs w:val="28"/>
        </w:rPr>
        <w:t xml:space="preserve"> методические пособия – 35 шт.</w:t>
      </w:r>
    </w:p>
    <w:p w:rsidR="00B113C1" w:rsidRDefault="00B113C1" w:rsidP="00B113C1">
      <w:pPr>
        <w:pStyle w:val="a5"/>
        <w:numPr>
          <w:ilvl w:val="0"/>
          <w:numId w:val="9"/>
        </w:numPr>
        <w:outlineLvl w:val="1"/>
        <w:rPr>
          <w:bCs/>
          <w:sz w:val="28"/>
          <w:szCs w:val="28"/>
        </w:rPr>
      </w:pPr>
      <w:r w:rsidRPr="00B113C1">
        <w:rPr>
          <w:bCs/>
          <w:sz w:val="28"/>
          <w:szCs w:val="28"/>
        </w:rPr>
        <w:lastRenderedPageBreak/>
        <w:t>сценарии праз</w:t>
      </w:r>
      <w:r w:rsidR="001066A5">
        <w:rPr>
          <w:bCs/>
          <w:sz w:val="28"/>
          <w:szCs w:val="28"/>
        </w:rPr>
        <w:t>дников и развлечений (сборники) – 6 шт.</w:t>
      </w:r>
    </w:p>
    <w:p w:rsidR="00B113C1" w:rsidRDefault="00B113C1" w:rsidP="00B113C1">
      <w:pPr>
        <w:pStyle w:val="a5"/>
        <w:numPr>
          <w:ilvl w:val="0"/>
          <w:numId w:val="9"/>
        </w:numPr>
        <w:outlineLvl w:val="1"/>
        <w:rPr>
          <w:bCs/>
          <w:sz w:val="28"/>
          <w:szCs w:val="28"/>
        </w:rPr>
      </w:pPr>
      <w:r w:rsidRPr="00B113C1">
        <w:rPr>
          <w:bCs/>
          <w:sz w:val="28"/>
          <w:szCs w:val="28"/>
        </w:rPr>
        <w:t>конспекты физкульту</w:t>
      </w:r>
      <w:r w:rsidR="001066A5">
        <w:rPr>
          <w:bCs/>
          <w:sz w:val="28"/>
          <w:szCs w:val="28"/>
        </w:rPr>
        <w:t>рных занятий для детей 2-8 лет – 10 шт.</w:t>
      </w:r>
    </w:p>
    <w:p w:rsidR="00B113C1" w:rsidRDefault="001066A5" w:rsidP="00B113C1">
      <w:pPr>
        <w:pStyle w:val="a5"/>
        <w:numPr>
          <w:ilvl w:val="0"/>
          <w:numId w:val="9"/>
        </w:numPr>
        <w:outlineLvl w:val="1"/>
        <w:rPr>
          <w:bCs/>
          <w:sz w:val="28"/>
          <w:szCs w:val="28"/>
        </w:rPr>
      </w:pPr>
      <w:r>
        <w:rPr>
          <w:bCs/>
          <w:sz w:val="28"/>
          <w:szCs w:val="28"/>
        </w:rPr>
        <w:t>диагностические карты – 2 комплекта</w:t>
      </w:r>
    </w:p>
    <w:p w:rsidR="000B62A8" w:rsidRDefault="00B113C1" w:rsidP="00B113C1">
      <w:pPr>
        <w:pStyle w:val="a5"/>
        <w:numPr>
          <w:ilvl w:val="0"/>
          <w:numId w:val="9"/>
        </w:numPr>
        <w:outlineLvl w:val="1"/>
        <w:rPr>
          <w:bCs/>
          <w:sz w:val="28"/>
          <w:szCs w:val="28"/>
        </w:rPr>
      </w:pPr>
      <w:r w:rsidRPr="00B113C1">
        <w:rPr>
          <w:bCs/>
          <w:sz w:val="28"/>
          <w:szCs w:val="28"/>
        </w:rPr>
        <w:t>наглядно-дидактические пособия</w:t>
      </w:r>
      <w:r w:rsidR="001066A5">
        <w:rPr>
          <w:bCs/>
          <w:sz w:val="28"/>
          <w:szCs w:val="28"/>
        </w:rPr>
        <w:t xml:space="preserve"> – 15 шт.</w:t>
      </w:r>
    </w:p>
    <w:p w:rsidR="00B113C1" w:rsidRDefault="00B113C1" w:rsidP="00B113C1">
      <w:pPr>
        <w:pStyle w:val="a5"/>
        <w:numPr>
          <w:ilvl w:val="0"/>
          <w:numId w:val="9"/>
        </w:numPr>
        <w:outlineLvl w:val="1"/>
        <w:rPr>
          <w:bCs/>
          <w:sz w:val="28"/>
          <w:szCs w:val="28"/>
        </w:rPr>
      </w:pPr>
      <w:r>
        <w:rPr>
          <w:bCs/>
          <w:sz w:val="28"/>
          <w:szCs w:val="28"/>
        </w:rPr>
        <w:t>картотека подвижных и малоподвижных игр</w:t>
      </w:r>
      <w:r w:rsidR="001066A5">
        <w:rPr>
          <w:bCs/>
          <w:sz w:val="28"/>
          <w:szCs w:val="28"/>
        </w:rPr>
        <w:t xml:space="preserve">  (сборник) – 6 шт.</w:t>
      </w:r>
    </w:p>
    <w:p w:rsidR="001066A5" w:rsidRDefault="001066A5" w:rsidP="001066A5">
      <w:pPr>
        <w:pStyle w:val="a3"/>
        <w:jc w:val="both"/>
        <w:rPr>
          <w:sz w:val="28"/>
          <w:szCs w:val="28"/>
        </w:rPr>
      </w:pPr>
    </w:p>
    <w:p w:rsidR="001066A5" w:rsidRPr="001066A5" w:rsidRDefault="001066A5" w:rsidP="001066A5">
      <w:pPr>
        <w:pStyle w:val="a3"/>
        <w:jc w:val="both"/>
        <w:rPr>
          <w:bCs/>
          <w:sz w:val="28"/>
          <w:szCs w:val="28"/>
        </w:rPr>
      </w:pPr>
      <w:r w:rsidRPr="00496BE5">
        <w:rPr>
          <w:sz w:val="28"/>
          <w:szCs w:val="28"/>
        </w:rPr>
        <w:t xml:space="preserve">ДОУ укомплектован квалифицированными кадрами, в том </w:t>
      </w:r>
      <w:proofErr w:type="gramStart"/>
      <w:r w:rsidRPr="00496BE5">
        <w:rPr>
          <w:sz w:val="28"/>
          <w:szCs w:val="28"/>
        </w:rPr>
        <w:t>числе</w:t>
      </w:r>
      <w:proofErr w:type="gramEnd"/>
      <w:r w:rsidRPr="00496BE5">
        <w:rPr>
          <w:sz w:val="28"/>
          <w:szCs w:val="28"/>
        </w:rPr>
        <w:t xml:space="preserve"> руководящими, педагогическими, учебно-вспомогательными, административно-хозяйственными работниками.    В </w:t>
      </w:r>
      <w:r>
        <w:rPr>
          <w:sz w:val="28"/>
          <w:szCs w:val="28"/>
        </w:rPr>
        <w:t>детском саду</w:t>
      </w:r>
      <w:r w:rsidRPr="00496BE5">
        <w:rPr>
          <w:sz w:val="28"/>
          <w:szCs w:val="28"/>
        </w:rPr>
        <w:t xml:space="preserve"> в</w:t>
      </w:r>
      <w:r w:rsidRPr="00496BE5">
        <w:rPr>
          <w:rFonts w:eastAsia="Calibri"/>
          <w:iCs/>
          <w:sz w:val="28"/>
          <w:szCs w:val="28"/>
        </w:rPr>
        <w:t>сего работают 4</w:t>
      </w:r>
      <w:r>
        <w:rPr>
          <w:rFonts w:eastAsia="Calibri"/>
          <w:iCs/>
          <w:sz w:val="28"/>
          <w:szCs w:val="28"/>
        </w:rPr>
        <w:t>2</w:t>
      </w:r>
      <w:r w:rsidRPr="00496BE5">
        <w:rPr>
          <w:rFonts w:eastAsia="Calibri"/>
          <w:iCs/>
          <w:sz w:val="28"/>
          <w:szCs w:val="28"/>
        </w:rPr>
        <w:t xml:space="preserve">  сотрудника – 93%.  Педагогический состав – 20 человек- 100%, </w:t>
      </w:r>
      <w:proofErr w:type="gramStart"/>
      <w:r w:rsidRPr="00496BE5">
        <w:rPr>
          <w:rFonts w:eastAsia="Calibri"/>
          <w:iCs/>
          <w:sz w:val="28"/>
          <w:szCs w:val="28"/>
        </w:rPr>
        <w:t>Высшею</w:t>
      </w:r>
      <w:proofErr w:type="gramEnd"/>
      <w:r w:rsidRPr="00496BE5">
        <w:rPr>
          <w:rFonts w:eastAsia="Calibri"/>
          <w:iCs/>
          <w:sz w:val="28"/>
          <w:szCs w:val="28"/>
        </w:rPr>
        <w:t xml:space="preserve"> квалификационную категорию имеют – 7 чел. (35%), 1 </w:t>
      </w:r>
      <w:proofErr w:type="spellStart"/>
      <w:r w:rsidRPr="00496BE5">
        <w:rPr>
          <w:rFonts w:eastAsia="Calibri"/>
          <w:iCs/>
          <w:sz w:val="28"/>
          <w:szCs w:val="28"/>
        </w:rPr>
        <w:t>квалиф</w:t>
      </w:r>
      <w:proofErr w:type="spellEnd"/>
      <w:r w:rsidRPr="00496BE5">
        <w:rPr>
          <w:rFonts w:eastAsia="Calibri"/>
          <w:iCs/>
          <w:sz w:val="28"/>
          <w:szCs w:val="28"/>
        </w:rPr>
        <w:t xml:space="preserve">. категорию – </w:t>
      </w:r>
      <w:r>
        <w:rPr>
          <w:rFonts w:eastAsia="Calibri"/>
          <w:iCs/>
          <w:sz w:val="28"/>
          <w:szCs w:val="28"/>
        </w:rPr>
        <w:t xml:space="preserve">6 </w:t>
      </w:r>
      <w:r w:rsidRPr="00496BE5">
        <w:rPr>
          <w:rFonts w:eastAsia="Calibri"/>
          <w:iCs/>
          <w:sz w:val="28"/>
          <w:szCs w:val="28"/>
        </w:rPr>
        <w:t>чел. (</w:t>
      </w:r>
      <w:r>
        <w:rPr>
          <w:rFonts w:eastAsia="Calibri"/>
          <w:iCs/>
          <w:sz w:val="28"/>
          <w:szCs w:val="28"/>
        </w:rPr>
        <w:t xml:space="preserve">30%). </w:t>
      </w:r>
      <w:r>
        <w:rPr>
          <w:bCs/>
          <w:sz w:val="28"/>
          <w:szCs w:val="28"/>
        </w:rPr>
        <w:t>Педагогический состав детского сада готов к инновационной деятельности.</w:t>
      </w:r>
    </w:p>
    <w:p w:rsidR="000B62A8" w:rsidRDefault="000B62A8" w:rsidP="00EA663C">
      <w:pPr>
        <w:jc w:val="center"/>
        <w:outlineLvl w:val="1"/>
        <w:rPr>
          <w:b/>
          <w:bCs/>
          <w:sz w:val="28"/>
          <w:szCs w:val="28"/>
        </w:rPr>
      </w:pPr>
    </w:p>
    <w:p w:rsidR="000B62A8" w:rsidRPr="00797EAE" w:rsidRDefault="00B113C1" w:rsidP="00B113C1">
      <w:pPr>
        <w:jc w:val="both"/>
        <w:outlineLvl w:val="1"/>
        <w:rPr>
          <w:bCs/>
          <w:sz w:val="28"/>
          <w:szCs w:val="28"/>
        </w:rPr>
      </w:pPr>
      <w:r>
        <w:rPr>
          <w:b/>
          <w:bCs/>
          <w:sz w:val="28"/>
          <w:szCs w:val="28"/>
        </w:rPr>
        <w:t xml:space="preserve">Выводы: </w:t>
      </w:r>
      <w:r w:rsidR="00797EAE" w:rsidRPr="00496BE5">
        <w:rPr>
          <w:sz w:val="28"/>
          <w:szCs w:val="28"/>
        </w:rPr>
        <w:t xml:space="preserve">система управления в МБДОУ обеспечивает оптимальное сочетание традиционных и современных тенденций: программирование деятельности ОО в режиме развития, обеспечение инновационного процесса в ОО, комплексное сопровождение развития участников образовательной деятельности, что позволяет эффективно организовать образовательное пространство МБДОУ. МБДОУ укомплектовано педагогическими кадрами полностью, все педагоги с высшим и средним специальным образованием. Материально-техническая база реализации ООП </w:t>
      </w:r>
      <w:proofErr w:type="gramStart"/>
      <w:r w:rsidR="00797EAE" w:rsidRPr="00496BE5">
        <w:rPr>
          <w:sz w:val="28"/>
          <w:szCs w:val="28"/>
        </w:rPr>
        <w:t>ДО</w:t>
      </w:r>
      <w:proofErr w:type="gramEnd"/>
      <w:r w:rsidR="00797EAE" w:rsidRPr="00496BE5">
        <w:rPr>
          <w:sz w:val="28"/>
          <w:szCs w:val="28"/>
        </w:rPr>
        <w:t xml:space="preserve"> соответствует </w:t>
      </w:r>
      <w:proofErr w:type="gramStart"/>
      <w:r w:rsidR="00797EAE" w:rsidRPr="00496BE5">
        <w:rPr>
          <w:sz w:val="28"/>
          <w:szCs w:val="28"/>
        </w:rPr>
        <w:t>действующим</w:t>
      </w:r>
      <w:proofErr w:type="gramEnd"/>
      <w:r w:rsidR="00797EAE" w:rsidRPr="00496BE5">
        <w:rPr>
          <w:sz w:val="28"/>
          <w:szCs w:val="28"/>
        </w:rPr>
        <w:t xml:space="preserve"> санитарным и противопожарным нормам, нормам охраны труда работников ОО. В достаточной мере имеются технические средства обучения. Программно-методический комплекс дошкольного учреждения подобран с учетом ориентации на ФГОС </w:t>
      </w:r>
      <w:proofErr w:type="gramStart"/>
      <w:r w:rsidR="00797EAE" w:rsidRPr="00496BE5">
        <w:rPr>
          <w:sz w:val="28"/>
          <w:szCs w:val="28"/>
        </w:rPr>
        <w:t>ДО</w:t>
      </w:r>
      <w:proofErr w:type="gramEnd"/>
      <w:r w:rsidR="00797EAE" w:rsidRPr="00496BE5">
        <w:rPr>
          <w:sz w:val="28"/>
          <w:szCs w:val="28"/>
        </w:rPr>
        <w:t>. Учреждение постоянно работает над укреплением материально-технической базы. В детском саду созданы условия для полноценного воспитания и развития воспитанников</w:t>
      </w:r>
      <w:r w:rsidR="00797EAE">
        <w:rPr>
          <w:sz w:val="28"/>
          <w:szCs w:val="28"/>
        </w:rPr>
        <w:t xml:space="preserve">. </w:t>
      </w:r>
      <w:r w:rsidRPr="00797EAE">
        <w:rPr>
          <w:bCs/>
          <w:sz w:val="28"/>
          <w:szCs w:val="28"/>
        </w:rPr>
        <w:t>МБДОУ ЦРР детский сад №4 «Золотой ключик» готов к работе в статусе муниципальной инновационной площадки по теме: «Обеспечение равных возможностей для полноценного физического развития каждого ребенка в период дошкольного детства».</w:t>
      </w: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0B62A8" w:rsidRDefault="000B62A8" w:rsidP="00EA663C">
      <w:pPr>
        <w:jc w:val="center"/>
        <w:outlineLvl w:val="1"/>
        <w:rPr>
          <w:b/>
          <w:bCs/>
          <w:sz w:val="28"/>
          <w:szCs w:val="28"/>
        </w:rPr>
      </w:pPr>
    </w:p>
    <w:p w:rsidR="00EA663C" w:rsidRPr="00D85C64" w:rsidRDefault="00EA663C" w:rsidP="00D85C64">
      <w:pPr>
        <w:pStyle w:val="a5"/>
        <w:numPr>
          <w:ilvl w:val="0"/>
          <w:numId w:val="3"/>
        </w:numPr>
        <w:ind w:left="142" w:firstLine="284"/>
        <w:jc w:val="both"/>
        <w:outlineLvl w:val="1"/>
        <w:rPr>
          <w:b/>
          <w:bCs/>
          <w:sz w:val="28"/>
          <w:szCs w:val="28"/>
        </w:rPr>
      </w:pPr>
      <w:r w:rsidRPr="00D85C64">
        <w:rPr>
          <w:b/>
          <w:bCs/>
          <w:sz w:val="28"/>
          <w:szCs w:val="28"/>
        </w:rPr>
        <w:lastRenderedPageBreak/>
        <w:t xml:space="preserve">ПЕРСПЕКТИВНЫЙ ПЛАН </w:t>
      </w:r>
      <w:r w:rsidR="000B62A8" w:rsidRPr="00D85C64">
        <w:rPr>
          <w:b/>
          <w:bCs/>
          <w:sz w:val="28"/>
          <w:szCs w:val="28"/>
        </w:rPr>
        <w:t xml:space="preserve">РАБОТЫ МУНИЦИПАЛЬНОЙ </w:t>
      </w:r>
      <w:r w:rsidRPr="00D85C64">
        <w:rPr>
          <w:b/>
          <w:bCs/>
          <w:sz w:val="28"/>
          <w:szCs w:val="28"/>
        </w:rPr>
        <w:t xml:space="preserve">ИННОВАЦИОННОЙ </w:t>
      </w:r>
      <w:r w:rsidR="000B62A8" w:rsidRPr="00D85C64">
        <w:rPr>
          <w:b/>
          <w:bCs/>
          <w:sz w:val="28"/>
          <w:szCs w:val="28"/>
        </w:rPr>
        <w:t>ПЛОЩАДК</w:t>
      </w:r>
      <w:r w:rsidRPr="00D85C64">
        <w:rPr>
          <w:b/>
          <w:bCs/>
          <w:sz w:val="28"/>
          <w:szCs w:val="28"/>
        </w:rPr>
        <w:t xml:space="preserve">И </w:t>
      </w:r>
      <w:r w:rsidR="000B62A8" w:rsidRPr="00D85C64">
        <w:rPr>
          <w:b/>
          <w:bCs/>
          <w:sz w:val="28"/>
          <w:szCs w:val="28"/>
        </w:rPr>
        <w:t>НА 2022-2025 ГГ.</w:t>
      </w:r>
    </w:p>
    <w:p w:rsidR="00EA663C" w:rsidRDefault="00EA663C" w:rsidP="00EA663C">
      <w:pPr>
        <w:rPr>
          <w:b/>
          <w:sz w:val="28"/>
          <w:szCs w:val="28"/>
        </w:rPr>
      </w:pPr>
    </w:p>
    <w:p w:rsidR="00EA663C" w:rsidRPr="001649A8" w:rsidRDefault="00EA663C" w:rsidP="00EA663C">
      <w:pPr>
        <w:rPr>
          <w:b/>
          <w:sz w:val="28"/>
          <w:szCs w:val="28"/>
        </w:rPr>
      </w:pPr>
      <w:r w:rsidRPr="001649A8">
        <w:rPr>
          <w:b/>
          <w:sz w:val="28"/>
          <w:szCs w:val="28"/>
        </w:rPr>
        <w:t>Инновационная площадка реализуется в три этапа:</w:t>
      </w:r>
    </w:p>
    <w:p w:rsidR="00EA663C" w:rsidRDefault="00EA663C" w:rsidP="00EA663C">
      <w:pPr>
        <w:rPr>
          <w:sz w:val="28"/>
          <w:szCs w:val="28"/>
        </w:rPr>
      </w:pPr>
      <w:r>
        <w:rPr>
          <w:sz w:val="28"/>
          <w:szCs w:val="28"/>
        </w:rPr>
        <w:t>1-й этап – подготовительно-информационный (сентябрь – октябрь 2022 г.)</w:t>
      </w:r>
    </w:p>
    <w:p w:rsidR="00EA663C" w:rsidRDefault="00EA663C" w:rsidP="00EA663C">
      <w:pPr>
        <w:rPr>
          <w:sz w:val="28"/>
          <w:szCs w:val="28"/>
        </w:rPr>
      </w:pPr>
      <w:r>
        <w:rPr>
          <w:sz w:val="28"/>
          <w:szCs w:val="28"/>
        </w:rPr>
        <w:t>2-й этап – практический (ноябрь 2022 г. – май 2024 г.)</w:t>
      </w:r>
    </w:p>
    <w:p w:rsidR="00EA663C" w:rsidRDefault="00EA663C" w:rsidP="00EA663C">
      <w:pPr>
        <w:rPr>
          <w:sz w:val="28"/>
          <w:szCs w:val="28"/>
        </w:rPr>
      </w:pPr>
      <w:r>
        <w:rPr>
          <w:sz w:val="28"/>
          <w:szCs w:val="28"/>
        </w:rPr>
        <w:t>3-й этап – заключительный (2024-2025 учебный год)</w:t>
      </w:r>
    </w:p>
    <w:tbl>
      <w:tblPr>
        <w:tblStyle w:val="a4"/>
        <w:tblW w:w="0" w:type="auto"/>
        <w:tblInd w:w="-459" w:type="dxa"/>
        <w:tblLook w:val="04A0" w:firstRow="1" w:lastRow="0" w:firstColumn="1" w:lastColumn="0" w:noHBand="0" w:noVBand="1"/>
      </w:tblPr>
      <w:tblGrid>
        <w:gridCol w:w="594"/>
        <w:gridCol w:w="4793"/>
        <w:gridCol w:w="2250"/>
        <w:gridCol w:w="2393"/>
      </w:tblGrid>
      <w:tr w:rsidR="00EA663C" w:rsidTr="00CC4A9E">
        <w:tc>
          <w:tcPr>
            <w:tcW w:w="594" w:type="dxa"/>
          </w:tcPr>
          <w:p w:rsidR="00EA663C" w:rsidRDefault="00EA663C" w:rsidP="00CC4A9E">
            <w:pPr>
              <w:rPr>
                <w:sz w:val="28"/>
                <w:szCs w:val="28"/>
              </w:rPr>
            </w:pPr>
            <w:r>
              <w:rPr>
                <w:sz w:val="28"/>
                <w:szCs w:val="28"/>
              </w:rPr>
              <w:t xml:space="preserve">№ </w:t>
            </w:r>
            <w:proofErr w:type="gramStart"/>
            <w:r>
              <w:rPr>
                <w:sz w:val="28"/>
                <w:szCs w:val="28"/>
              </w:rPr>
              <w:t>п</w:t>
            </w:r>
            <w:proofErr w:type="gramEnd"/>
            <w:r>
              <w:rPr>
                <w:sz w:val="28"/>
                <w:szCs w:val="28"/>
              </w:rPr>
              <w:t>/н</w:t>
            </w:r>
          </w:p>
        </w:tc>
        <w:tc>
          <w:tcPr>
            <w:tcW w:w="4793" w:type="dxa"/>
          </w:tcPr>
          <w:p w:rsidR="00EA663C" w:rsidRDefault="00EA663C" w:rsidP="00CC4A9E">
            <w:pPr>
              <w:rPr>
                <w:sz w:val="28"/>
                <w:szCs w:val="28"/>
              </w:rPr>
            </w:pPr>
            <w:r>
              <w:rPr>
                <w:sz w:val="28"/>
                <w:szCs w:val="28"/>
              </w:rPr>
              <w:t>Наименование мероприятий</w:t>
            </w:r>
          </w:p>
        </w:tc>
        <w:tc>
          <w:tcPr>
            <w:tcW w:w="2250" w:type="dxa"/>
          </w:tcPr>
          <w:p w:rsidR="00EA663C" w:rsidRDefault="00EA663C" w:rsidP="00CC4A9E">
            <w:pPr>
              <w:rPr>
                <w:sz w:val="28"/>
                <w:szCs w:val="28"/>
              </w:rPr>
            </w:pPr>
            <w:r>
              <w:rPr>
                <w:sz w:val="28"/>
                <w:szCs w:val="28"/>
              </w:rPr>
              <w:t>Срок реализации</w:t>
            </w:r>
          </w:p>
        </w:tc>
        <w:tc>
          <w:tcPr>
            <w:tcW w:w="2393" w:type="dxa"/>
          </w:tcPr>
          <w:p w:rsidR="00EA663C" w:rsidRDefault="00EA663C" w:rsidP="00CC4A9E">
            <w:pPr>
              <w:rPr>
                <w:sz w:val="28"/>
                <w:szCs w:val="28"/>
              </w:rPr>
            </w:pPr>
            <w:r>
              <w:rPr>
                <w:sz w:val="28"/>
                <w:szCs w:val="28"/>
              </w:rPr>
              <w:t>Ответственный</w:t>
            </w:r>
          </w:p>
        </w:tc>
      </w:tr>
      <w:tr w:rsidR="00EA663C" w:rsidTr="00CC4A9E">
        <w:tc>
          <w:tcPr>
            <w:tcW w:w="10030" w:type="dxa"/>
            <w:gridSpan w:val="4"/>
          </w:tcPr>
          <w:p w:rsidR="00EA663C" w:rsidRDefault="00EA663C" w:rsidP="00CC4A9E">
            <w:pPr>
              <w:jc w:val="center"/>
              <w:rPr>
                <w:b/>
                <w:sz w:val="28"/>
                <w:szCs w:val="28"/>
              </w:rPr>
            </w:pPr>
            <w:r>
              <w:rPr>
                <w:b/>
                <w:sz w:val="28"/>
                <w:szCs w:val="28"/>
              </w:rPr>
              <w:t>ПОДГОТОВИТЕЛЬНО-ИНФОРМАЦИОННЫЙ ЭТАП</w:t>
            </w:r>
          </w:p>
          <w:p w:rsidR="00EA663C" w:rsidRPr="00EB52F9" w:rsidRDefault="00EA663C" w:rsidP="00CC4A9E">
            <w:pPr>
              <w:jc w:val="center"/>
              <w:rPr>
                <w:b/>
                <w:sz w:val="28"/>
                <w:szCs w:val="28"/>
              </w:rPr>
            </w:pPr>
            <w:r>
              <w:rPr>
                <w:b/>
                <w:sz w:val="28"/>
                <w:szCs w:val="28"/>
              </w:rPr>
              <w:t>Цель: создание условий для реализации деятельности муниципальной инновационной площадки, совершенствование материально-технического оснащения педагогического процесса</w:t>
            </w:r>
          </w:p>
        </w:tc>
      </w:tr>
      <w:tr w:rsidR="00EA663C" w:rsidTr="00CC4A9E">
        <w:tc>
          <w:tcPr>
            <w:tcW w:w="594" w:type="dxa"/>
          </w:tcPr>
          <w:p w:rsidR="00EA663C" w:rsidRDefault="00EA663C" w:rsidP="00CC4A9E">
            <w:pPr>
              <w:rPr>
                <w:sz w:val="28"/>
                <w:szCs w:val="28"/>
              </w:rPr>
            </w:pPr>
            <w:r>
              <w:rPr>
                <w:sz w:val="28"/>
                <w:szCs w:val="28"/>
              </w:rPr>
              <w:t>1</w:t>
            </w:r>
          </w:p>
        </w:tc>
        <w:tc>
          <w:tcPr>
            <w:tcW w:w="4793" w:type="dxa"/>
          </w:tcPr>
          <w:p w:rsidR="00EA663C" w:rsidRDefault="00EA663C" w:rsidP="00CC4A9E">
            <w:pPr>
              <w:rPr>
                <w:sz w:val="28"/>
                <w:szCs w:val="28"/>
              </w:rPr>
            </w:pPr>
            <w:r w:rsidRPr="00D81070">
              <w:rPr>
                <w:sz w:val="28"/>
                <w:szCs w:val="28"/>
              </w:rPr>
              <w:t>Выявление организационно-педагогических условий физкультурно-оздоровительной и воспитательно-образовательной работы с детьми дошкольного возраста.</w:t>
            </w:r>
          </w:p>
        </w:tc>
        <w:tc>
          <w:tcPr>
            <w:tcW w:w="2250" w:type="dxa"/>
          </w:tcPr>
          <w:p w:rsidR="00EA663C" w:rsidRDefault="00EA663C" w:rsidP="00CC4A9E">
            <w:pPr>
              <w:rPr>
                <w:sz w:val="28"/>
                <w:szCs w:val="28"/>
              </w:rPr>
            </w:pPr>
            <w:r>
              <w:rPr>
                <w:sz w:val="28"/>
                <w:szCs w:val="28"/>
              </w:rPr>
              <w:t xml:space="preserve">Август </w:t>
            </w:r>
            <w:proofErr w:type="gramStart"/>
            <w:r>
              <w:rPr>
                <w:sz w:val="28"/>
                <w:szCs w:val="28"/>
              </w:rPr>
              <w:t>-С</w:t>
            </w:r>
            <w:proofErr w:type="gramEnd"/>
            <w:r>
              <w:rPr>
                <w:sz w:val="28"/>
                <w:szCs w:val="28"/>
              </w:rPr>
              <w:t>ентябрь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w:t>
            </w:r>
          </w:p>
        </w:tc>
      </w:tr>
      <w:tr w:rsidR="00EA663C" w:rsidTr="00CC4A9E">
        <w:tc>
          <w:tcPr>
            <w:tcW w:w="594" w:type="dxa"/>
          </w:tcPr>
          <w:p w:rsidR="00EA663C" w:rsidRDefault="00EA663C" w:rsidP="00CC4A9E">
            <w:pPr>
              <w:rPr>
                <w:sz w:val="28"/>
                <w:szCs w:val="28"/>
              </w:rPr>
            </w:pPr>
            <w:r>
              <w:rPr>
                <w:sz w:val="28"/>
                <w:szCs w:val="28"/>
              </w:rPr>
              <w:t>2</w:t>
            </w:r>
          </w:p>
        </w:tc>
        <w:tc>
          <w:tcPr>
            <w:tcW w:w="4793" w:type="dxa"/>
          </w:tcPr>
          <w:p w:rsidR="00EA663C" w:rsidRDefault="00EA663C" w:rsidP="00CC4A9E">
            <w:pPr>
              <w:rPr>
                <w:sz w:val="28"/>
                <w:szCs w:val="28"/>
              </w:rPr>
            </w:pPr>
            <w:r>
              <w:rPr>
                <w:sz w:val="28"/>
                <w:szCs w:val="28"/>
              </w:rPr>
              <w:t>Формирование состава творческой группы инновационной деятельности, разработка концепции и программы инновационной деятельности</w:t>
            </w:r>
          </w:p>
        </w:tc>
        <w:tc>
          <w:tcPr>
            <w:tcW w:w="2250" w:type="dxa"/>
          </w:tcPr>
          <w:p w:rsidR="00EA663C" w:rsidRDefault="00EA663C" w:rsidP="00CC4A9E">
            <w:pPr>
              <w:rPr>
                <w:sz w:val="28"/>
                <w:szCs w:val="28"/>
              </w:rPr>
            </w:pPr>
            <w:r>
              <w:rPr>
                <w:sz w:val="28"/>
                <w:szCs w:val="28"/>
              </w:rPr>
              <w:t>Август - Сентябрь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w:t>
            </w:r>
          </w:p>
        </w:tc>
      </w:tr>
      <w:tr w:rsidR="00EA663C" w:rsidTr="00CC4A9E">
        <w:tc>
          <w:tcPr>
            <w:tcW w:w="594" w:type="dxa"/>
          </w:tcPr>
          <w:p w:rsidR="00EA663C" w:rsidRDefault="00EA663C" w:rsidP="00CC4A9E">
            <w:pPr>
              <w:rPr>
                <w:sz w:val="28"/>
                <w:szCs w:val="28"/>
              </w:rPr>
            </w:pPr>
            <w:r>
              <w:rPr>
                <w:sz w:val="28"/>
                <w:szCs w:val="28"/>
              </w:rPr>
              <w:t>3</w:t>
            </w:r>
          </w:p>
        </w:tc>
        <w:tc>
          <w:tcPr>
            <w:tcW w:w="4793" w:type="dxa"/>
          </w:tcPr>
          <w:p w:rsidR="00EA663C" w:rsidRDefault="00EA663C" w:rsidP="00CC4A9E">
            <w:pPr>
              <w:rPr>
                <w:sz w:val="28"/>
                <w:szCs w:val="28"/>
              </w:rPr>
            </w:pPr>
            <w:r>
              <w:rPr>
                <w:sz w:val="28"/>
                <w:szCs w:val="28"/>
              </w:rPr>
              <w:t>Выявление уровня профессиональной компетентности педагогов по проблеме инновационной деятельности</w:t>
            </w:r>
          </w:p>
        </w:tc>
        <w:tc>
          <w:tcPr>
            <w:tcW w:w="2250" w:type="dxa"/>
          </w:tcPr>
          <w:p w:rsidR="00EA663C" w:rsidRDefault="00EA663C" w:rsidP="00CC4A9E">
            <w:pPr>
              <w:rPr>
                <w:sz w:val="28"/>
                <w:szCs w:val="28"/>
              </w:rPr>
            </w:pPr>
            <w:r>
              <w:rPr>
                <w:sz w:val="28"/>
                <w:szCs w:val="28"/>
              </w:rPr>
              <w:t>Сентябрь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w:t>
            </w:r>
          </w:p>
        </w:tc>
      </w:tr>
      <w:tr w:rsidR="00EA663C" w:rsidTr="00CC4A9E">
        <w:tc>
          <w:tcPr>
            <w:tcW w:w="594" w:type="dxa"/>
          </w:tcPr>
          <w:p w:rsidR="00EA663C" w:rsidRDefault="00EA663C" w:rsidP="00CC4A9E">
            <w:pPr>
              <w:rPr>
                <w:sz w:val="28"/>
                <w:szCs w:val="28"/>
              </w:rPr>
            </w:pPr>
            <w:r>
              <w:rPr>
                <w:sz w:val="28"/>
                <w:szCs w:val="28"/>
              </w:rPr>
              <w:t>4</w:t>
            </w:r>
          </w:p>
        </w:tc>
        <w:tc>
          <w:tcPr>
            <w:tcW w:w="4793" w:type="dxa"/>
          </w:tcPr>
          <w:p w:rsidR="00EA663C" w:rsidRDefault="00EA663C" w:rsidP="00CC4A9E">
            <w:pPr>
              <w:rPr>
                <w:sz w:val="28"/>
                <w:szCs w:val="28"/>
              </w:rPr>
            </w:pPr>
            <w:r w:rsidRPr="00D81070">
              <w:rPr>
                <w:sz w:val="28"/>
                <w:szCs w:val="28"/>
              </w:rPr>
              <w:t>Построение физкультурно-оздоровительной и воспитательно-образовательной работы с детьми дошкольного возраста.</w:t>
            </w:r>
          </w:p>
        </w:tc>
        <w:tc>
          <w:tcPr>
            <w:tcW w:w="2250" w:type="dxa"/>
          </w:tcPr>
          <w:p w:rsidR="00EA663C" w:rsidRDefault="00EA663C" w:rsidP="00CC4A9E">
            <w:pPr>
              <w:rPr>
                <w:sz w:val="28"/>
                <w:szCs w:val="28"/>
              </w:rPr>
            </w:pPr>
            <w:r>
              <w:rPr>
                <w:sz w:val="28"/>
                <w:szCs w:val="28"/>
              </w:rPr>
              <w:t>Сентябрь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w:t>
            </w:r>
          </w:p>
        </w:tc>
      </w:tr>
      <w:tr w:rsidR="00EA663C" w:rsidTr="00CC4A9E">
        <w:tc>
          <w:tcPr>
            <w:tcW w:w="594" w:type="dxa"/>
          </w:tcPr>
          <w:p w:rsidR="00EA663C" w:rsidRDefault="00EA663C" w:rsidP="00CC4A9E">
            <w:pPr>
              <w:rPr>
                <w:sz w:val="28"/>
                <w:szCs w:val="28"/>
              </w:rPr>
            </w:pPr>
            <w:r>
              <w:rPr>
                <w:sz w:val="28"/>
                <w:szCs w:val="28"/>
              </w:rPr>
              <w:t>5</w:t>
            </w:r>
          </w:p>
        </w:tc>
        <w:tc>
          <w:tcPr>
            <w:tcW w:w="4793" w:type="dxa"/>
          </w:tcPr>
          <w:p w:rsidR="00EA663C" w:rsidRDefault="00EA663C" w:rsidP="00CC4A9E">
            <w:pPr>
              <w:rPr>
                <w:sz w:val="28"/>
                <w:szCs w:val="28"/>
              </w:rPr>
            </w:pPr>
            <w:r>
              <w:rPr>
                <w:sz w:val="28"/>
                <w:szCs w:val="28"/>
              </w:rPr>
              <w:t>Формирование нормативно-правовой базы инновации</w:t>
            </w:r>
          </w:p>
        </w:tc>
        <w:tc>
          <w:tcPr>
            <w:tcW w:w="2250" w:type="dxa"/>
          </w:tcPr>
          <w:p w:rsidR="00EA663C" w:rsidRDefault="00EA663C" w:rsidP="00CC4A9E">
            <w:pPr>
              <w:rPr>
                <w:sz w:val="28"/>
                <w:szCs w:val="28"/>
              </w:rPr>
            </w:pPr>
            <w:r>
              <w:rPr>
                <w:sz w:val="28"/>
                <w:szCs w:val="28"/>
              </w:rPr>
              <w:t>Октябрь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w:t>
            </w:r>
          </w:p>
        </w:tc>
      </w:tr>
      <w:tr w:rsidR="00EA663C" w:rsidTr="00CC4A9E">
        <w:tc>
          <w:tcPr>
            <w:tcW w:w="594" w:type="dxa"/>
          </w:tcPr>
          <w:p w:rsidR="00EA663C" w:rsidRDefault="00EA663C" w:rsidP="00CC4A9E">
            <w:pPr>
              <w:rPr>
                <w:sz w:val="28"/>
                <w:szCs w:val="28"/>
              </w:rPr>
            </w:pPr>
            <w:r>
              <w:rPr>
                <w:sz w:val="28"/>
                <w:szCs w:val="28"/>
              </w:rPr>
              <w:t>6</w:t>
            </w:r>
          </w:p>
        </w:tc>
        <w:tc>
          <w:tcPr>
            <w:tcW w:w="4793" w:type="dxa"/>
          </w:tcPr>
          <w:p w:rsidR="00EA663C" w:rsidRDefault="00EA663C" w:rsidP="00CC4A9E">
            <w:pPr>
              <w:rPr>
                <w:sz w:val="28"/>
                <w:szCs w:val="28"/>
              </w:rPr>
            </w:pPr>
            <w:r>
              <w:rPr>
                <w:sz w:val="28"/>
                <w:szCs w:val="28"/>
              </w:rPr>
              <w:t>Комплектование нормативно-методического фонда справочных пособий и информационных  материалов по проблеме инновационной деятельности; подбор методической литературы по проблеме</w:t>
            </w:r>
          </w:p>
        </w:tc>
        <w:tc>
          <w:tcPr>
            <w:tcW w:w="2250" w:type="dxa"/>
          </w:tcPr>
          <w:p w:rsidR="00EA663C" w:rsidRDefault="00EA663C" w:rsidP="00CC4A9E">
            <w:pPr>
              <w:rPr>
                <w:sz w:val="28"/>
                <w:szCs w:val="28"/>
              </w:rPr>
            </w:pPr>
            <w:r>
              <w:rPr>
                <w:sz w:val="28"/>
                <w:szCs w:val="28"/>
              </w:rPr>
              <w:t>Октябрь 2022 г.</w:t>
            </w:r>
          </w:p>
        </w:tc>
        <w:tc>
          <w:tcPr>
            <w:tcW w:w="2393" w:type="dxa"/>
          </w:tcPr>
          <w:p w:rsidR="00EA663C" w:rsidRDefault="00EA663C" w:rsidP="00CC4A9E">
            <w:pPr>
              <w:rPr>
                <w:sz w:val="28"/>
                <w:szCs w:val="28"/>
              </w:rPr>
            </w:pPr>
            <w:r>
              <w:rPr>
                <w:sz w:val="28"/>
                <w:szCs w:val="28"/>
              </w:rPr>
              <w:t>Заведующий ДОУ, за</w:t>
            </w:r>
            <w:proofErr w:type="gramStart"/>
            <w:r>
              <w:rPr>
                <w:sz w:val="28"/>
                <w:szCs w:val="28"/>
              </w:rPr>
              <w:t>.</w:t>
            </w:r>
            <w:proofErr w:type="gramEnd"/>
            <w:r>
              <w:rPr>
                <w:sz w:val="28"/>
                <w:szCs w:val="28"/>
              </w:rPr>
              <w:t xml:space="preserve"> </w:t>
            </w:r>
            <w:proofErr w:type="gramStart"/>
            <w:r>
              <w:rPr>
                <w:sz w:val="28"/>
                <w:szCs w:val="28"/>
              </w:rPr>
              <w:t>з</w:t>
            </w:r>
            <w:proofErr w:type="gramEnd"/>
            <w:r>
              <w:rPr>
                <w:sz w:val="28"/>
                <w:szCs w:val="28"/>
              </w:rPr>
              <w:t>ав. по УВР, творческая группа</w:t>
            </w:r>
          </w:p>
        </w:tc>
      </w:tr>
      <w:tr w:rsidR="00EA663C" w:rsidTr="00CC4A9E">
        <w:tc>
          <w:tcPr>
            <w:tcW w:w="594" w:type="dxa"/>
          </w:tcPr>
          <w:p w:rsidR="00EA663C" w:rsidRDefault="00EA663C" w:rsidP="00CC4A9E">
            <w:pPr>
              <w:rPr>
                <w:sz w:val="28"/>
                <w:szCs w:val="28"/>
              </w:rPr>
            </w:pPr>
            <w:r>
              <w:rPr>
                <w:sz w:val="28"/>
                <w:szCs w:val="28"/>
              </w:rPr>
              <w:t>7</w:t>
            </w:r>
          </w:p>
        </w:tc>
        <w:tc>
          <w:tcPr>
            <w:tcW w:w="4793" w:type="dxa"/>
          </w:tcPr>
          <w:p w:rsidR="00EA663C" w:rsidRDefault="00EA663C" w:rsidP="00CC4A9E">
            <w:pPr>
              <w:rPr>
                <w:sz w:val="28"/>
                <w:szCs w:val="28"/>
              </w:rPr>
            </w:pPr>
            <w:r>
              <w:rPr>
                <w:sz w:val="28"/>
                <w:szCs w:val="28"/>
              </w:rPr>
              <w:t xml:space="preserve">Организация работы по созданию методического комплекса инновационной деятельности (планы, </w:t>
            </w:r>
            <w:r>
              <w:rPr>
                <w:sz w:val="28"/>
                <w:szCs w:val="28"/>
              </w:rPr>
              <w:lastRenderedPageBreak/>
              <w:t>программы, проекты, методики, дидактические пособия и т.д.)</w:t>
            </w:r>
          </w:p>
        </w:tc>
        <w:tc>
          <w:tcPr>
            <w:tcW w:w="2250" w:type="dxa"/>
          </w:tcPr>
          <w:p w:rsidR="00EA663C" w:rsidRDefault="00EA663C" w:rsidP="00CC4A9E">
            <w:pPr>
              <w:rPr>
                <w:sz w:val="28"/>
                <w:szCs w:val="28"/>
              </w:rPr>
            </w:pPr>
            <w:r>
              <w:rPr>
                <w:sz w:val="28"/>
                <w:szCs w:val="28"/>
              </w:rPr>
              <w:lastRenderedPageBreak/>
              <w:t>Октябрь 2022 г.</w:t>
            </w:r>
          </w:p>
        </w:tc>
        <w:tc>
          <w:tcPr>
            <w:tcW w:w="2393" w:type="dxa"/>
          </w:tcPr>
          <w:p w:rsidR="00EA663C" w:rsidRDefault="00EA663C" w:rsidP="00CC4A9E">
            <w:pPr>
              <w:rPr>
                <w:sz w:val="28"/>
                <w:szCs w:val="28"/>
              </w:rPr>
            </w:pPr>
            <w:r>
              <w:rPr>
                <w:sz w:val="28"/>
                <w:szCs w:val="28"/>
              </w:rPr>
              <w:t>Зам. зав. по УВР, творческая группа</w:t>
            </w:r>
          </w:p>
        </w:tc>
      </w:tr>
      <w:tr w:rsidR="00EA663C" w:rsidTr="00CC4A9E">
        <w:tc>
          <w:tcPr>
            <w:tcW w:w="594" w:type="dxa"/>
          </w:tcPr>
          <w:p w:rsidR="00EA663C" w:rsidRDefault="00EA663C" w:rsidP="00CC4A9E">
            <w:pPr>
              <w:rPr>
                <w:sz w:val="28"/>
                <w:szCs w:val="28"/>
              </w:rPr>
            </w:pPr>
            <w:r>
              <w:rPr>
                <w:sz w:val="28"/>
                <w:szCs w:val="28"/>
              </w:rPr>
              <w:lastRenderedPageBreak/>
              <w:t>8</w:t>
            </w:r>
          </w:p>
        </w:tc>
        <w:tc>
          <w:tcPr>
            <w:tcW w:w="4793" w:type="dxa"/>
          </w:tcPr>
          <w:p w:rsidR="00EA663C" w:rsidRDefault="00EA663C" w:rsidP="00CC4A9E">
            <w:pPr>
              <w:rPr>
                <w:sz w:val="28"/>
                <w:szCs w:val="28"/>
              </w:rPr>
            </w:pPr>
            <w:r w:rsidRPr="00D81070">
              <w:rPr>
                <w:sz w:val="28"/>
                <w:szCs w:val="28"/>
              </w:rPr>
              <w:t>Проведение анализа заболеваемости детей за прошлые годы.</w:t>
            </w:r>
          </w:p>
        </w:tc>
        <w:tc>
          <w:tcPr>
            <w:tcW w:w="2250" w:type="dxa"/>
          </w:tcPr>
          <w:p w:rsidR="00EA663C" w:rsidRDefault="00EA663C" w:rsidP="00CC4A9E">
            <w:pPr>
              <w:rPr>
                <w:sz w:val="28"/>
                <w:szCs w:val="28"/>
              </w:rPr>
            </w:pPr>
            <w:r>
              <w:rPr>
                <w:sz w:val="28"/>
                <w:szCs w:val="28"/>
              </w:rPr>
              <w:t>Сентябрь 2022 г.</w:t>
            </w:r>
          </w:p>
        </w:tc>
        <w:tc>
          <w:tcPr>
            <w:tcW w:w="2393" w:type="dxa"/>
          </w:tcPr>
          <w:p w:rsidR="00EA663C" w:rsidRDefault="00EA663C" w:rsidP="00CC4A9E">
            <w:pPr>
              <w:rPr>
                <w:sz w:val="28"/>
                <w:szCs w:val="28"/>
              </w:rPr>
            </w:pPr>
            <w:r>
              <w:rPr>
                <w:sz w:val="28"/>
                <w:szCs w:val="28"/>
              </w:rPr>
              <w:t>Зам. зав. по УВР, творческая группа</w:t>
            </w:r>
          </w:p>
        </w:tc>
      </w:tr>
      <w:tr w:rsidR="00EA663C" w:rsidTr="00CC4A9E">
        <w:tc>
          <w:tcPr>
            <w:tcW w:w="594" w:type="dxa"/>
          </w:tcPr>
          <w:p w:rsidR="00EA663C" w:rsidRDefault="00EA663C" w:rsidP="00CC4A9E">
            <w:pPr>
              <w:rPr>
                <w:sz w:val="28"/>
                <w:szCs w:val="28"/>
              </w:rPr>
            </w:pPr>
            <w:r>
              <w:rPr>
                <w:sz w:val="28"/>
                <w:szCs w:val="28"/>
              </w:rPr>
              <w:t>9</w:t>
            </w:r>
          </w:p>
        </w:tc>
        <w:tc>
          <w:tcPr>
            <w:tcW w:w="4793" w:type="dxa"/>
          </w:tcPr>
          <w:p w:rsidR="00EA663C" w:rsidRDefault="00EA663C" w:rsidP="00CC4A9E">
            <w:pPr>
              <w:rPr>
                <w:sz w:val="28"/>
                <w:szCs w:val="28"/>
              </w:rPr>
            </w:pPr>
            <w:r>
              <w:rPr>
                <w:sz w:val="28"/>
                <w:szCs w:val="28"/>
              </w:rPr>
              <w:t>Разработка и презентация проекта инновационной деятельности</w:t>
            </w:r>
          </w:p>
        </w:tc>
        <w:tc>
          <w:tcPr>
            <w:tcW w:w="2250" w:type="dxa"/>
          </w:tcPr>
          <w:p w:rsidR="00EA663C" w:rsidRDefault="00EA663C" w:rsidP="00CC4A9E">
            <w:pPr>
              <w:rPr>
                <w:sz w:val="28"/>
                <w:szCs w:val="28"/>
              </w:rPr>
            </w:pPr>
            <w:r>
              <w:rPr>
                <w:sz w:val="28"/>
                <w:szCs w:val="28"/>
              </w:rPr>
              <w:t>Сентябрь-октябрь  2022 г.</w:t>
            </w:r>
          </w:p>
        </w:tc>
        <w:tc>
          <w:tcPr>
            <w:tcW w:w="2393" w:type="dxa"/>
          </w:tcPr>
          <w:p w:rsidR="00EA663C" w:rsidRDefault="00EA663C" w:rsidP="00CC4A9E">
            <w:pPr>
              <w:rPr>
                <w:sz w:val="28"/>
                <w:szCs w:val="28"/>
              </w:rPr>
            </w:pPr>
            <w:r>
              <w:rPr>
                <w:sz w:val="28"/>
                <w:szCs w:val="28"/>
              </w:rPr>
              <w:t>Заведующий ДОУ, зам. зав. по УВР</w:t>
            </w:r>
          </w:p>
        </w:tc>
      </w:tr>
      <w:tr w:rsidR="00EA663C" w:rsidTr="00CC4A9E">
        <w:tc>
          <w:tcPr>
            <w:tcW w:w="594" w:type="dxa"/>
          </w:tcPr>
          <w:p w:rsidR="00EA663C" w:rsidRDefault="00EA663C" w:rsidP="00CC4A9E">
            <w:pPr>
              <w:rPr>
                <w:sz w:val="28"/>
                <w:szCs w:val="28"/>
              </w:rPr>
            </w:pPr>
            <w:r>
              <w:rPr>
                <w:sz w:val="28"/>
                <w:szCs w:val="28"/>
              </w:rPr>
              <w:t>10</w:t>
            </w:r>
          </w:p>
        </w:tc>
        <w:tc>
          <w:tcPr>
            <w:tcW w:w="4793" w:type="dxa"/>
          </w:tcPr>
          <w:p w:rsidR="00EA663C" w:rsidRDefault="00EA663C" w:rsidP="00CC4A9E">
            <w:pPr>
              <w:rPr>
                <w:sz w:val="28"/>
                <w:szCs w:val="28"/>
              </w:rPr>
            </w:pPr>
            <w:r>
              <w:rPr>
                <w:sz w:val="28"/>
                <w:szCs w:val="28"/>
              </w:rPr>
              <w:t>Информирование и согласование с родительской общественностью целей, задач, содержания и предполагаемых результатов инновационной деятельности</w:t>
            </w:r>
          </w:p>
        </w:tc>
        <w:tc>
          <w:tcPr>
            <w:tcW w:w="2250" w:type="dxa"/>
          </w:tcPr>
          <w:p w:rsidR="00EA663C" w:rsidRDefault="00EA663C" w:rsidP="00CC4A9E">
            <w:pPr>
              <w:rPr>
                <w:sz w:val="28"/>
                <w:szCs w:val="28"/>
              </w:rPr>
            </w:pPr>
            <w:r>
              <w:rPr>
                <w:sz w:val="28"/>
                <w:szCs w:val="28"/>
              </w:rPr>
              <w:t>Сентябрь 2022 г.</w:t>
            </w:r>
          </w:p>
        </w:tc>
        <w:tc>
          <w:tcPr>
            <w:tcW w:w="2393" w:type="dxa"/>
          </w:tcPr>
          <w:p w:rsidR="00EA663C" w:rsidRDefault="00EA663C" w:rsidP="00CC4A9E">
            <w:pPr>
              <w:rPr>
                <w:sz w:val="28"/>
                <w:szCs w:val="28"/>
              </w:rPr>
            </w:pPr>
            <w:r>
              <w:rPr>
                <w:sz w:val="28"/>
                <w:szCs w:val="28"/>
              </w:rPr>
              <w:t>Заведующий ДОУ, зам. зав. по УВР</w:t>
            </w:r>
          </w:p>
        </w:tc>
      </w:tr>
      <w:tr w:rsidR="00EA663C" w:rsidTr="00CC4A9E">
        <w:tc>
          <w:tcPr>
            <w:tcW w:w="10030" w:type="dxa"/>
            <w:gridSpan w:val="4"/>
          </w:tcPr>
          <w:p w:rsidR="00EA663C" w:rsidRDefault="00EA663C" w:rsidP="00CC4A9E">
            <w:pPr>
              <w:jc w:val="center"/>
              <w:rPr>
                <w:sz w:val="28"/>
                <w:szCs w:val="28"/>
              </w:rPr>
            </w:pPr>
            <w:r>
              <w:rPr>
                <w:sz w:val="28"/>
                <w:szCs w:val="28"/>
              </w:rPr>
              <w:t>ОЖИДАЕМЫЕ РЕЗУЛЬТАТЫ ЭТАПА: выдвижение гипотезы, постановка и формулировка проблемы, создание мотивационной готовности педагогического коллектива, разработка инновационной программы, плана работы, проектов, создание нормативно-правовой базы инновационной деятельности, создание условий для реализации инновационной деятельности</w:t>
            </w:r>
          </w:p>
        </w:tc>
      </w:tr>
      <w:tr w:rsidR="00EA663C" w:rsidTr="00CC4A9E">
        <w:tc>
          <w:tcPr>
            <w:tcW w:w="10030" w:type="dxa"/>
            <w:gridSpan w:val="4"/>
          </w:tcPr>
          <w:p w:rsidR="00EA663C" w:rsidRDefault="00EA663C" w:rsidP="00CC4A9E">
            <w:pPr>
              <w:jc w:val="center"/>
              <w:rPr>
                <w:b/>
                <w:sz w:val="28"/>
                <w:szCs w:val="28"/>
              </w:rPr>
            </w:pPr>
            <w:r>
              <w:rPr>
                <w:b/>
                <w:sz w:val="28"/>
                <w:szCs w:val="28"/>
              </w:rPr>
              <w:t>ПРАКТИЧЕСКИЙ ЭТАП</w:t>
            </w:r>
          </w:p>
          <w:p w:rsidR="00EA663C" w:rsidRPr="00007B02" w:rsidRDefault="00EA663C" w:rsidP="00CC4A9E">
            <w:pPr>
              <w:jc w:val="center"/>
              <w:rPr>
                <w:b/>
                <w:sz w:val="28"/>
                <w:szCs w:val="28"/>
              </w:rPr>
            </w:pPr>
            <w:r>
              <w:rPr>
                <w:b/>
                <w:sz w:val="28"/>
                <w:szCs w:val="28"/>
              </w:rPr>
              <w:t xml:space="preserve">Цель: внедрение инновационного </w:t>
            </w:r>
            <w:r w:rsidRPr="002C3D2C">
              <w:rPr>
                <w:b/>
                <w:sz w:val="28"/>
                <w:szCs w:val="28"/>
              </w:rPr>
              <w:t xml:space="preserve">долгосрочного проекта и отработка механизмов его реализации; применение </w:t>
            </w:r>
            <w:r>
              <w:rPr>
                <w:b/>
                <w:sz w:val="28"/>
                <w:szCs w:val="28"/>
              </w:rPr>
              <w:t xml:space="preserve">инновационных педагогических </w:t>
            </w:r>
            <w:r w:rsidRPr="002C3D2C">
              <w:rPr>
                <w:b/>
                <w:sz w:val="28"/>
                <w:szCs w:val="28"/>
              </w:rPr>
              <w:t xml:space="preserve">технологий способствующих повышению уровня </w:t>
            </w:r>
            <w:r>
              <w:rPr>
                <w:b/>
                <w:sz w:val="28"/>
                <w:szCs w:val="28"/>
              </w:rPr>
              <w:t xml:space="preserve">физического развития дошкольников,  </w:t>
            </w:r>
            <w:r w:rsidRPr="00FC6F6A">
              <w:rPr>
                <w:b/>
                <w:sz w:val="28"/>
                <w:szCs w:val="28"/>
              </w:rPr>
              <w:t xml:space="preserve">обеспечение </w:t>
            </w:r>
            <w:r w:rsidRPr="00FC6F6A">
              <w:rPr>
                <w:b/>
                <w:bCs/>
                <w:sz w:val="28"/>
                <w:szCs w:val="28"/>
              </w:rPr>
              <w:t>равных возможностей для полноценного физического развития каждого ребенка в период дошкольного детства</w:t>
            </w:r>
            <w:r>
              <w:rPr>
                <w:b/>
                <w:bCs/>
                <w:sz w:val="28"/>
                <w:szCs w:val="28"/>
              </w:rPr>
              <w:t>.</w:t>
            </w:r>
          </w:p>
        </w:tc>
      </w:tr>
      <w:tr w:rsidR="00EA663C" w:rsidTr="00CC4A9E">
        <w:tc>
          <w:tcPr>
            <w:tcW w:w="594" w:type="dxa"/>
          </w:tcPr>
          <w:p w:rsidR="00EA663C" w:rsidRDefault="00EA663C" w:rsidP="00CC4A9E">
            <w:pPr>
              <w:rPr>
                <w:sz w:val="28"/>
                <w:szCs w:val="28"/>
              </w:rPr>
            </w:pPr>
            <w:r>
              <w:rPr>
                <w:sz w:val="28"/>
                <w:szCs w:val="28"/>
              </w:rPr>
              <w:t>1</w:t>
            </w:r>
          </w:p>
        </w:tc>
        <w:tc>
          <w:tcPr>
            <w:tcW w:w="4793" w:type="dxa"/>
          </w:tcPr>
          <w:p w:rsidR="00EA663C" w:rsidRDefault="00EA663C" w:rsidP="00CC4A9E">
            <w:pPr>
              <w:rPr>
                <w:sz w:val="28"/>
                <w:szCs w:val="28"/>
              </w:rPr>
            </w:pPr>
            <w:r w:rsidRPr="00132D94">
              <w:rPr>
                <w:sz w:val="28"/>
                <w:szCs w:val="28"/>
              </w:rPr>
              <w:t xml:space="preserve">Повышение квалификации педагогов по </w:t>
            </w:r>
            <w:r>
              <w:rPr>
                <w:sz w:val="28"/>
                <w:szCs w:val="28"/>
              </w:rPr>
              <w:t>развитию детской одаренности</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w:t>
            </w:r>
          </w:p>
        </w:tc>
      </w:tr>
      <w:tr w:rsidR="00EA663C" w:rsidTr="00CC4A9E">
        <w:tc>
          <w:tcPr>
            <w:tcW w:w="594" w:type="dxa"/>
          </w:tcPr>
          <w:p w:rsidR="00EA663C" w:rsidRDefault="00EA663C" w:rsidP="00CC4A9E">
            <w:pPr>
              <w:rPr>
                <w:sz w:val="28"/>
                <w:szCs w:val="28"/>
              </w:rPr>
            </w:pPr>
            <w:r>
              <w:rPr>
                <w:sz w:val="28"/>
                <w:szCs w:val="28"/>
              </w:rPr>
              <w:t>2</w:t>
            </w:r>
          </w:p>
        </w:tc>
        <w:tc>
          <w:tcPr>
            <w:tcW w:w="4793" w:type="dxa"/>
          </w:tcPr>
          <w:p w:rsidR="00EA663C" w:rsidRPr="00132D94" w:rsidRDefault="00EA663C" w:rsidP="00CC4A9E">
            <w:pPr>
              <w:rPr>
                <w:sz w:val="28"/>
                <w:szCs w:val="28"/>
              </w:rPr>
            </w:pPr>
            <w:r>
              <w:rPr>
                <w:sz w:val="28"/>
                <w:szCs w:val="28"/>
              </w:rPr>
              <w:t>Просветительская работа, методическая работа с педагогическим коллективом ДОУ</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w:t>
            </w:r>
          </w:p>
        </w:tc>
      </w:tr>
      <w:tr w:rsidR="00EA663C" w:rsidTr="00CC4A9E">
        <w:tc>
          <w:tcPr>
            <w:tcW w:w="594" w:type="dxa"/>
          </w:tcPr>
          <w:p w:rsidR="00EA663C" w:rsidRDefault="00EA663C" w:rsidP="00CC4A9E">
            <w:pPr>
              <w:rPr>
                <w:sz w:val="28"/>
                <w:szCs w:val="28"/>
              </w:rPr>
            </w:pPr>
            <w:r>
              <w:rPr>
                <w:sz w:val="28"/>
                <w:szCs w:val="28"/>
              </w:rPr>
              <w:t>3</w:t>
            </w:r>
          </w:p>
        </w:tc>
        <w:tc>
          <w:tcPr>
            <w:tcW w:w="4793" w:type="dxa"/>
          </w:tcPr>
          <w:p w:rsidR="00EA663C" w:rsidRDefault="00EA663C" w:rsidP="00CC4A9E">
            <w:pPr>
              <w:rPr>
                <w:sz w:val="28"/>
                <w:szCs w:val="28"/>
              </w:rPr>
            </w:pPr>
            <w:r>
              <w:rPr>
                <w:sz w:val="28"/>
                <w:szCs w:val="28"/>
              </w:rPr>
              <w:t xml:space="preserve">Внедрение инновационных физкультурно-оздоровительных технологий, инновационных форм работы с дошкольниками </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 творческая группа, педагоги</w:t>
            </w:r>
          </w:p>
        </w:tc>
      </w:tr>
      <w:tr w:rsidR="00EA663C" w:rsidTr="00CC4A9E">
        <w:tc>
          <w:tcPr>
            <w:tcW w:w="594" w:type="dxa"/>
          </w:tcPr>
          <w:p w:rsidR="00EA663C" w:rsidRDefault="00EA663C" w:rsidP="00CC4A9E">
            <w:pPr>
              <w:rPr>
                <w:sz w:val="28"/>
                <w:szCs w:val="28"/>
              </w:rPr>
            </w:pPr>
            <w:r>
              <w:rPr>
                <w:sz w:val="28"/>
                <w:szCs w:val="28"/>
              </w:rPr>
              <w:t>4</w:t>
            </w:r>
          </w:p>
        </w:tc>
        <w:tc>
          <w:tcPr>
            <w:tcW w:w="4793" w:type="dxa"/>
          </w:tcPr>
          <w:p w:rsidR="00EA663C" w:rsidRDefault="00EA663C" w:rsidP="00CC4A9E">
            <w:pPr>
              <w:rPr>
                <w:sz w:val="28"/>
                <w:szCs w:val="28"/>
              </w:rPr>
            </w:pPr>
            <w:r w:rsidRPr="00132D94">
              <w:rPr>
                <w:sz w:val="28"/>
                <w:szCs w:val="28"/>
              </w:rPr>
              <w:t xml:space="preserve">Формирование пакета диагностических материалов и методических разработок по теме в помощь </w:t>
            </w:r>
            <w:r>
              <w:rPr>
                <w:sz w:val="28"/>
                <w:szCs w:val="28"/>
              </w:rPr>
              <w:t>педагогам</w:t>
            </w:r>
            <w:r w:rsidRPr="00132D94">
              <w:rPr>
                <w:sz w:val="28"/>
                <w:szCs w:val="28"/>
              </w:rPr>
              <w:t>, педагогу дополнительного образования и инструктору по ФИЗО</w:t>
            </w:r>
          </w:p>
        </w:tc>
        <w:tc>
          <w:tcPr>
            <w:tcW w:w="2250" w:type="dxa"/>
          </w:tcPr>
          <w:p w:rsidR="00EA663C" w:rsidRDefault="00EA663C" w:rsidP="00CC4A9E">
            <w:pPr>
              <w:rPr>
                <w:sz w:val="28"/>
                <w:szCs w:val="28"/>
              </w:rPr>
            </w:pPr>
            <w:r>
              <w:rPr>
                <w:sz w:val="28"/>
                <w:szCs w:val="28"/>
              </w:rPr>
              <w:t>Сентябрь 2022 год</w:t>
            </w:r>
          </w:p>
        </w:tc>
        <w:tc>
          <w:tcPr>
            <w:tcW w:w="2393" w:type="dxa"/>
          </w:tcPr>
          <w:p w:rsidR="00EA663C" w:rsidRDefault="00EA663C" w:rsidP="00CC4A9E">
            <w:pPr>
              <w:rPr>
                <w:sz w:val="28"/>
                <w:szCs w:val="28"/>
              </w:rPr>
            </w:pPr>
            <w:r>
              <w:rPr>
                <w:sz w:val="28"/>
                <w:szCs w:val="28"/>
              </w:rPr>
              <w:t>Зам. зав. по УВР</w:t>
            </w:r>
          </w:p>
        </w:tc>
      </w:tr>
      <w:tr w:rsidR="00EA663C" w:rsidTr="00CC4A9E">
        <w:tc>
          <w:tcPr>
            <w:tcW w:w="594" w:type="dxa"/>
          </w:tcPr>
          <w:p w:rsidR="00EA663C" w:rsidRDefault="00EA663C" w:rsidP="00CC4A9E">
            <w:pPr>
              <w:rPr>
                <w:sz w:val="28"/>
                <w:szCs w:val="28"/>
              </w:rPr>
            </w:pPr>
            <w:r>
              <w:rPr>
                <w:sz w:val="28"/>
                <w:szCs w:val="28"/>
              </w:rPr>
              <w:t>5</w:t>
            </w:r>
          </w:p>
        </w:tc>
        <w:tc>
          <w:tcPr>
            <w:tcW w:w="4793" w:type="dxa"/>
          </w:tcPr>
          <w:p w:rsidR="00EA663C" w:rsidRDefault="00EA663C" w:rsidP="00CC4A9E">
            <w:pPr>
              <w:rPr>
                <w:sz w:val="28"/>
                <w:szCs w:val="28"/>
              </w:rPr>
            </w:pPr>
            <w:r w:rsidRPr="00132D94">
              <w:rPr>
                <w:sz w:val="28"/>
                <w:szCs w:val="28"/>
              </w:rPr>
              <w:t>Привлечение родителей к организации досуговой деятельности детей</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 творческая группа, педагоги</w:t>
            </w:r>
          </w:p>
        </w:tc>
      </w:tr>
      <w:tr w:rsidR="00EA663C" w:rsidTr="00CC4A9E">
        <w:tc>
          <w:tcPr>
            <w:tcW w:w="594" w:type="dxa"/>
          </w:tcPr>
          <w:p w:rsidR="00EA663C" w:rsidRDefault="00EA663C" w:rsidP="00CC4A9E">
            <w:pPr>
              <w:rPr>
                <w:sz w:val="28"/>
                <w:szCs w:val="28"/>
              </w:rPr>
            </w:pPr>
            <w:r>
              <w:rPr>
                <w:sz w:val="28"/>
                <w:szCs w:val="28"/>
              </w:rPr>
              <w:t>6</w:t>
            </w:r>
          </w:p>
        </w:tc>
        <w:tc>
          <w:tcPr>
            <w:tcW w:w="4793" w:type="dxa"/>
          </w:tcPr>
          <w:p w:rsidR="00EA663C" w:rsidRPr="00132D94" w:rsidRDefault="00EA663C" w:rsidP="00CC4A9E">
            <w:pPr>
              <w:rPr>
                <w:sz w:val="28"/>
                <w:szCs w:val="28"/>
              </w:rPr>
            </w:pPr>
            <w:r w:rsidRPr="00D81070">
              <w:rPr>
                <w:sz w:val="28"/>
                <w:szCs w:val="28"/>
              </w:rPr>
              <w:t>Углубление работы по разработке содержания физкультурно-</w:t>
            </w:r>
            <w:r w:rsidRPr="00D81070">
              <w:rPr>
                <w:sz w:val="28"/>
                <w:szCs w:val="28"/>
              </w:rPr>
              <w:lastRenderedPageBreak/>
              <w:t>оздоровительной и воспитательной работы с детьми дошкольного возраста</w:t>
            </w:r>
          </w:p>
        </w:tc>
        <w:tc>
          <w:tcPr>
            <w:tcW w:w="2250" w:type="dxa"/>
          </w:tcPr>
          <w:p w:rsidR="00EA663C" w:rsidRDefault="00EA663C" w:rsidP="00CC4A9E">
            <w:pPr>
              <w:rPr>
                <w:sz w:val="28"/>
                <w:szCs w:val="28"/>
              </w:rPr>
            </w:pPr>
            <w:r>
              <w:rPr>
                <w:sz w:val="28"/>
                <w:szCs w:val="28"/>
              </w:rPr>
              <w:lastRenderedPageBreak/>
              <w:t>В течение года</w:t>
            </w:r>
          </w:p>
        </w:tc>
        <w:tc>
          <w:tcPr>
            <w:tcW w:w="2393" w:type="dxa"/>
          </w:tcPr>
          <w:p w:rsidR="00EA663C" w:rsidRDefault="00EA663C" w:rsidP="00CC4A9E">
            <w:pPr>
              <w:rPr>
                <w:sz w:val="28"/>
                <w:szCs w:val="28"/>
              </w:rPr>
            </w:pPr>
            <w:r>
              <w:rPr>
                <w:sz w:val="28"/>
                <w:szCs w:val="28"/>
              </w:rPr>
              <w:t xml:space="preserve">Зам. зав. по УВР, творческая </w:t>
            </w:r>
            <w:r>
              <w:rPr>
                <w:sz w:val="28"/>
                <w:szCs w:val="28"/>
              </w:rPr>
              <w:lastRenderedPageBreak/>
              <w:t>группа, педагоги</w:t>
            </w:r>
          </w:p>
        </w:tc>
      </w:tr>
      <w:tr w:rsidR="00EA663C" w:rsidTr="00CC4A9E">
        <w:tc>
          <w:tcPr>
            <w:tcW w:w="594" w:type="dxa"/>
          </w:tcPr>
          <w:p w:rsidR="00EA663C" w:rsidRDefault="00EA663C" w:rsidP="00CC4A9E">
            <w:pPr>
              <w:rPr>
                <w:sz w:val="28"/>
                <w:szCs w:val="28"/>
              </w:rPr>
            </w:pPr>
            <w:r>
              <w:rPr>
                <w:sz w:val="28"/>
                <w:szCs w:val="28"/>
              </w:rPr>
              <w:lastRenderedPageBreak/>
              <w:t>7</w:t>
            </w:r>
          </w:p>
        </w:tc>
        <w:tc>
          <w:tcPr>
            <w:tcW w:w="4793" w:type="dxa"/>
          </w:tcPr>
          <w:p w:rsidR="00EA663C" w:rsidRPr="00D81070" w:rsidRDefault="00EA663C" w:rsidP="00CC4A9E">
            <w:pPr>
              <w:rPr>
                <w:sz w:val="28"/>
                <w:szCs w:val="28"/>
              </w:rPr>
            </w:pPr>
            <w:r w:rsidRPr="00D81070">
              <w:rPr>
                <w:sz w:val="28"/>
                <w:szCs w:val="28"/>
              </w:rPr>
              <w:t xml:space="preserve">Сравнительный анализ развития детей и их заболеваемости за прошедший период </w:t>
            </w:r>
            <w:r>
              <w:rPr>
                <w:sz w:val="28"/>
                <w:szCs w:val="28"/>
              </w:rPr>
              <w:t>инновационной деятельности</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 творческая группа, педагоги</w:t>
            </w:r>
          </w:p>
        </w:tc>
      </w:tr>
      <w:tr w:rsidR="00EA663C" w:rsidTr="00CC4A9E">
        <w:tc>
          <w:tcPr>
            <w:tcW w:w="594" w:type="dxa"/>
          </w:tcPr>
          <w:p w:rsidR="00EA663C" w:rsidRDefault="00EA663C" w:rsidP="00CC4A9E">
            <w:pPr>
              <w:rPr>
                <w:sz w:val="28"/>
                <w:szCs w:val="28"/>
              </w:rPr>
            </w:pPr>
            <w:r>
              <w:rPr>
                <w:sz w:val="28"/>
                <w:szCs w:val="28"/>
              </w:rPr>
              <w:t>8</w:t>
            </w:r>
          </w:p>
        </w:tc>
        <w:tc>
          <w:tcPr>
            <w:tcW w:w="4793" w:type="dxa"/>
          </w:tcPr>
          <w:p w:rsidR="00EA663C" w:rsidRPr="00D81070" w:rsidRDefault="00EA663C" w:rsidP="00CC4A9E">
            <w:pPr>
              <w:rPr>
                <w:sz w:val="28"/>
                <w:szCs w:val="28"/>
              </w:rPr>
            </w:pPr>
            <w:r w:rsidRPr="00D81070">
              <w:rPr>
                <w:sz w:val="28"/>
                <w:szCs w:val="28"/>
              </w:rPr>
              <w:t xml:space="preserve">Проведение </w:t>
            </w:r>
            <w:r>
              <w:rPr>
                <w:sz w:val="28"/>
                <w:szCs w:val="28"/>
              </w:rPr>
              <w:t xml:space="preserve">обучающих мероприятий </w:t>
            </w:r>
            <w:r w:rsidRPr="00D81070">
              <w:rPr>
                <w:sz w:val="28"/>
                <w:szCs w:val="28"/>
              </w:rPr>
              <w:t xml:space="preserve"> по проблеме оздоровления и </w:t>
            </w:r>
            <w:r>
              <w:rPr>
                <w:sz w:val="28"/>
                <w:szCs w:val="28"/>
              </w:rPr>
              <w:t xml:space="preserve">физического </w:t>
            </w:r>
            <w:r w:rsidRPr="00D81070">
              <w:rPr>
                <w:sz w:val="28"/>
                <w:szCs w:val="28"/>
              </w:rPr>
              <w:t>развития детей для дошкольных работников</w:t>
            </w:r>
          </w:p>
        </w:tc>
        <w:tc>
          <w:tcPr>
            <w:tcW w:w="2250" w:type="dxa"/>
          </w:tcPr>
          <w:p w:rsidR="00EA663C" w:rsidRDefault="00EA663C" w:rsidP="00CC4A9E">
            <w:pPr>
              <w:rPr>
                <w:sz w:val="28"/>
                <w:szCs w:val="28"/>
              </w:rPr>
            </w:pPr>
            <w:r>
              <w:rPr>
                <w:sz w:val="28"/>
                <w:szCs w:val="28"/>
              </w:rPr>
              <w:t>В течение года</w:t>
            </w:r>
          </w:p>
        </w:tc>
        <w:tc>
          <w:tcPr>
            <w:tcW w:w="2393" w:type="dxa"/>
          </w:tcPr>
          <w:p w:rsidR="00EA663C" w:rsidRDefault="00EA663C" w:rsidP="00CC4A9E">
            <w:pPr>
              <w:rPr>
                <w:sz w:val="28"/>
                <w:szCs w:val="28"/>
              </w:rPr>
            </w:pPr>
            <w:r>
              <w:rPr>
                <w:sz w:val="28"/>
                <w:szCs w:val="28"/>
              </w:rPr>
              <w:t>Зам. зав. по УВР, творческая группа, педагоги</w:t>
            </w:r>
          </w:p>
        </w:tc>
      </w:tr>
      <w:tr w:rsidR="00EA663C" w:rsidTr="00CC4A9E">
        <w:tc>
          <w:tcPr>
            <w:tcW w:w="10030" w:type="dxa"/>
            <w:gridSpan w:val="4"/>
          </w:tcPr>
          <w:p w:rsidR="00EA663C" w:rsidRPr="001649A8" w:rsidRDefault="00EA663C" w:rsidP="00CC4A9E">
            <w:pPr>
              <w:rPr>
                <w:sz w:val="28"/>
                <w:szCs w:val="28"/>
              </w:rPr>
            </w:pPr>
            <w:r w:rsidRPr="001649A8">
              <w:rPr>
                <w:sz w:val="28"/>
                <w:szCs w:val="28"/>
              </w:rPr>
              <w:t>ОЖИДАЕМЫ</w:t>
            </w:r>
            <w:r>
              <w:rPr>
                <w:sz w:val="28"/>
                <w:szCs w:val="28"/>
              </w:rPr>
              <w:t>Е</w:t>
            </w:r>
            <w:r w:rsidRPr="001649A8">
              <w:rPr>
                <w:sz w:val="28"/>
                <w:szCs w:val="28"/>
              </w:rPr>
              <w:t xml:space="preserve"> РЕЗУЛЬТАТ</w:t>
            </w:r>
            <w:r>
              <w:rPr>
                <w:sz w:val="28"/>
                <w:szCs w:val="28"/>
              </w:rPr>
              <w:t>Ы ЭТАПА</w:t>
            </w:r>
            <w:r w:rsidRPr="001649A8">
              <w:rPr>
                <w:sz w:val="28"/>
                <w:szCs w:val="28"/>
              </w:rPr>
              <w:t>:</w:t>
            </w:r>
          </w:p>
          <w:p w:rsidR="00EA663C" w:rsidRDefault="00EA663C" w:rsidP="00CC4A9E">
            <w:pPr>
              <w:rPr>
                <w:sz w:val="28"/>
                <w:szCs w:val="28"/>
              </w:rPr>
            </w:pPr>
            <w:r>
              <w:rPr>
                <w:sz w:val="28"/>
                <w:szCs w:val="28"/>
              </w:rPr>
              <w:t>- Снижение уровня заболеваемости дошкольников, увеличение уровня развития физических качеств дошкольников, реализация инновационных долгосрочных проектов и программ физкультурно-оздоровительной направленности, сформированный пакет диагностических материалов и методических разработок по физкультурно-оздоровительной деятельности.</w:t>
            </w:r>
          </w:p>
        </w:tc>
      </w:tr>
      <w:tr w:rsidR="00EA663C" w:rsidTr="00CC4A9E">
        <w:tc>
          <w:tcPr>
            <w:tcW w:w="10030" w:type="dxa"/>
            <w:gridSpan w:val="4"/>
          </w:tcPr>
          <w:p w:rsidR="00EA663C" w:rsidRDefault="00EA663C" w:rsidP="00CC4A9E">
            <w:pPr>
              <w:rPr>
                <w:b/>
                <w:sz w:val="28"/>
                <w:szCs w:val="28"/>
              </w:rPr>
            </w:pPr>
            <w:r>
              <w:rPr>
                <w:b/>
                <w:sz w:val="28"/>
                <w:szCs w:val="28"/>
              </w:rPr>
              <w:t>ЗАКЛЮЧИТЕЛЬНЫЙ ЭТАП</w:t>
            </w:r>
          </w:p>
          <w:p w:rsidR="00EA663C" w:rsidRPr="008E6169" w:rsidRDefault="00EA663C" w:rsidP="00CC4A9E">
            <w:pPr>
              <w:rPr>
                <w:b/>
                <w:sz w:val="28"/>
                <w:szCs w:val="28"/>
              </w:rPr>
            </w:pPr>
            <w:r>
              <w:rPr>
                <w:b/>
                <w:sz w:val="28"/>
                <w:szCs w:val="28"/>
              </w:rPr>
              <w:t>Цель: подведение итогов реализации инновационной деятельности, обобщение полученных материалов</w:t>
            </w:r>
          </w:p>
        </w:tc>
      </w:tr>
      <w:tr w:rsidR="00EA663C" w:rsidTr="00CC4A9E">
        <w:tc>
          <w:tcPr>
            <w:tcW w:w="594" w:type="dxa"/>
          </w:tcPr>
          <w:p w:rsidR="00EA663C" w:rsidRDefault="00EA663C" w:rsidP="00CC4A9E">
            <w:pPr>
              <w:rPr>
                <w:sz w:val="28"/>
                <w:szCs w:val="28"/>
              </w:rPr>
            </w:pPr>
            <w:r>
              <w:rPr>
                <w:sz w:val="28"/>
                <w:szCs w:val="28"/>
              </w:rPr>
              <w:t>1</w:t>
            </w:r>
          </w:p>
        </w:tc>
        <w:tc>
          <w:tcPr>
            <w:tcW w:w="4793" w:type="dxa"/>
          </w:tcPr>
          <w:p w:rsidR="00EA663C" w:rsidRDefault="00EA663C" w:rsidP="00CC4A9E">
            <w:pPr>
              <w:rPr>
                <w:sz w:val="28"/>
                <w:szCs w:val="28"/>
              </w:rPr>
            </w:pPr>
            <w:r>
              <w:rPr>
                <w:sz w:val="28"/>
                <w:szCs w:val="28"/>
              </w:rPr>
              <w:t>Подведение итогов и анализ результатов по инновационной деятельности</w:t>
            </w:r>
          </w:p>
        </w:tc>
        <w:tc>
          <w:tcPr>
            <w:tcW w:w="2250" w:type="dxa"/>
          </w:tcPr>
          <w:p w:rsidR="00EA663C" w:rsidRDefault="00EA663C" w:rsidP="00CC4A9E">
            <w:pPr>
              <w:rPr>
                <w:sz w:val="28"/>
                <w:szCs w:val="28"/>
              </w:rPr>
            </w:pPr>
            <w:r>
              <w:rPr>
                <w:sz w:val="28"/>
                <w:szCs w:val="28"/>
              </w:rPr>
              <w:t>Январь-май 2025 год</w:t>
            </w:r>
          </w:p>
        </w:tc>
        <w:tc>
          <w:tcPr>
            <w:tcW w:w="2393" w:type="dxa"/>
          </w:tcPr>
          <w:p w:rsidR="00EA663C" w:rsidRDefault="00EA663C" w:rsidP="00CC4A9E">
            <w:pPr>
              <w:rPr>
                <w:sz w:val="28"/>
                <w:szCs w:val="28"/>
              </w:rPr>
            </w:pPr>
            <w:r>
              <w:rPr>
                <w:sz w:val="28"/>
                <w:szCs w:val="28"/>
              </w:rPr>
              <w:t>Заведующий ДОУ, зам. зав. по УВР, творческая группа</w:t>
            </w:r>
          </w:p>
        </w:tc>
      </w:tr>
      <w:tr w:rsidR="00EA663C" w:rsidTr="00CC4A9E">
        <w:tc>
          <w:tcPr>
            <w:tcW w:w="594" w:type="dxa"/>
          </w:tcPr>
          <w:p w:rsidR="00EA663C" w:rsidRDefault="00EA663C" w:rsidP="00CC4A9E">
            <w:pPr>
              <w:rPr>
                <w:sz w:val="28"/>
                <w:szCs w:val="28"/>
              </w:rPr>
            </w:pPr>
            <w:r>
              <w:rPr>
                <w:sz w:val="28"/>
                <w:szCs w:val="28"/>
              </w:rPr>
              <w:t>2</w:t>
            </w:r>
          </w:p>
        </w:tc>
        <w:tc>
          <w:tcPr>
            <w:tcW w:w="4793" w:type="dxa"/>
          </w:tcPr>
          <w:p w:rsidR="00EA663C" w:rsidRDefault="00EA663C" w:rsidP="00CC4A9E">
            <w:pPr>
              <w:rPr>
                <w:sz w:val="28"/>
                <w:szCs w:val="28"/>
              </w:rPr>
            </w:pPr>
            <w:r>
              <w:rPr>
                <w:sz w:val="28"/>
                <w:szCs w:val="28"/>
              </w:rPr>
              <w:t>Информирование социума о результатах инновационной деятельности</w:t>
            </w:r>
          </w:p>
        </w:tc>
        <w:tc>
          <w:tcPr>
            <w:tcW w:w="2250" w:type="dxa"/>
          </w:tcPr>
          <w:p w:rsidR="00EA663C" w:rsidRDefault="00EA663C" w:rsidP="00CC4A9E">
            <w:pPr>
              <w:rPr>
                <w:sz w:val="28"/>
                <w:szCs w:val="28"/>
              </w:rPr>
            </w:pPr>
            <w:r>
              <w:rPr>
                <w:sz w:val="28"/>
                <w:szCs w:val="28"/>
              </w:rPr>
              <w:t>Январь-май 2025 год</w:t>
            </w:r>
          </w:p>
        </w:tc>
        <w:tc>
          <w:tcPr>
            <w:tcW w:w="2393" w:type="dxa"/>
          </w:tcPr>
          <w:p w:rsidR="00EA663C" w:rsidRDefault="00EA663C" w:rsidP="00CC4A9E">
            <w:pPr>
              <w:rPr>
                <w:sz w:val="28"/>
                <w:szCs w:val="28"/>
              </w:rPr>
            </w:pPr>
            <w:r>
              <w:rPr>
                <w:sz w:val="28"/>
                <w:szCs w:val="28"/>
              </w:rPr>
              <w:t>Заведующий ДОУ, зам. зав. по УВР</w:t>
            </w:r>
          </w:p>
        </w:tc>
      </w:tr>
      <w:tr w:rsidR="00EA663C" w:rsidTr="00CC4A9E">
        <w:tc>
          <w:tcPr>
            <w:tcW w:w="594" w:type="dxa"/>
          </w:tcPr>
          <w:p w:rsidR="00EA663C" w:rsidRDefault="00EA663C" w:rsidP="00CC4A9E">
            <w:pPr>
              <w:rPr>
                <w:sz w:val="28"/>
                <w:szCs w:val="28"/>
              </w:rPr>
            </w:pPr>
            <w:r>
              <w:rPr>
                <w:sz w:val="28"/>
                <w:szCs w:val="28"/>
              </w:rPr>
              <w:t>3</w:t>
            </w:r>
          </w:p>
        </w:tc>
        <w:tc>
          <w:tcPr>
            <w:tcW w:w="4793" w:type="dxa"/>
          </w:tcPr>
          <w:p w:rsidR="00EA663C" w:rsidRDefault="00EA663C" w:rsidP="00CC4A9E">
            <w:pPr>
              <w:rPr>
                <w:sz w:val="28"/>
                <w:szCs w:val="28"/>
              </w:rPr>
            </w:pPr>
            <w:r>
              <w:rPr>
                <w:sz w:val="28"/>
                <w:szCs w:val="28"/>
              </w:rPr>
              <w:t>Распространение опыта работы по инновационной деятельности среди педагогов города и края.</w:t>
            </w:r>
          </w:p>
        </w:tc>
        <w:tc>
          <w:tcPr>
            <w:tcW w:w="2250" w:type="dxa"/>
          </w:tcPr>
          <w:p w:rsidR="00EA663C" w:rsidRDefault="00EA663C" w:rsidP="00CC4A9E">
            <w:pPr>
              <w:rPr>
                <w:sz w:val="28"/>
                <w:szCs w:val="28"/>
              </w:rPr>
            </w:pPr>
            <w:r>
              <w:rPr>
                <w:sz w:val="28"/>
                <w:szCs w:val="28"/>
              </w:rPr>
              <w:t>Январь-май 2025 год</w:t>
            </w:r>
          </w:p>
        </w:tc>
        <w:tc>
          <w:tcPr>
            <w:tcW w:w="2393" w:type="dxa"/>
          </w:tcPr>
          <w:p w:rsidR="00EA663C" w:rsidRDefault="00EA663C" w:rsidP="00CC4A9E">
            <w:pPr>
              <w:rPr>
                <w:sz w:val="28"/>
                <w:szCs w:val="28"/>
              </w:rPr>
            </w:pPr>
            <w:r>
              <w:rPr>
                <w:sz w:val="28"/>
                <w:szCs w:val="28"/>
              </w:rPr>
              <w:t>зам. зав. по УВР, творческая группа</w:t>
            </w:r>
          </w:p>
        </w:tc>
      </w:tr>
      <w:tr w:rsidR="00EA663C" w:rsidTr="00CC4A9E">
        <w:tc>
          <w:tcPr>
            <w:tcW w:w="594" w:type="dxa"/>
          </w:tcPr>
          <w:p w:rsidR="00EA663C" w:rsidRDefault="00EA663C" w:rsidP="00CC4A9E">
            <w:pPr>
              <w:rPr>
                <w:sz w:val="28"/>
                <w:szCs w:val="28"/>
              </w:rPr>
            </w:pPr>
            <w:r>
              <w:rPr>
                <w:sz w:val="28"/>
                <w:szCs w:val="28"/>
              </w:rPr>
              <w:t>4</w:t>
            </w:r>
          </w:p>
        </w:tc>
        <w:tc>
          <w:tcPr>
            <w:tcW w:w="4793" w:type="dxa"/>
          </w:tcPr>
          <w:p w:rsidR="00EA663C" w:rsidRDefault="00EA663C" w:rsidP="00CC4A9E">
            <w:pPr>
              <w:rPr>
                <w:sz w:val="28"/>
                <w:szCs w:val="28"/>
              </w:rPr>
            </w:pPr>
            <w:r w:rsidRPr="00D81070">
              <w:rPr>
                <w:sz w:val="28"/>
                <w:szCs w:val="28"/>
              </w:rPr>
              <w:t>Подготовка методических рекомендаций по основным направлениям физкультурно-оздоровительной и воспитательно-образовательной работы с детьми дошкольного возраста</w:t>
            </w:r>
          </w:p>
        </w:tc>
        <w:tc>
          <w:tcPr>
            <w:tcW w:w="2250" w:type="dxa"/>
          </w:tcPr>
          <w:p w:rsidR="00EA663C" w:rsidRDefault="00EA663C" w:rsidP="00CC4A9E">
            <w:r w:rsidRPr="009F3A7F">
              <w:rPr>
                <w:sz w:val="28"/>
                <w:szCs w:val="28"/>
              </w:rPr>
              <w:t>Январь-май 2025 год</w:t>
            </w:r>
          </w:p>
        </w:tc>
        <w:tc>
          <w:tcPr>
            <w:tcW w:w="2393" w:type="dxa"/>
          </w:tcPr>
          <w:p w:rsidR="00EA663C" w:rsidRDefault="00EA663C" w:rsidP="00CC4A9E">
            <w:pPr>
              <w:rPr>
                <w:sz w:val="28"/>
                <w:szCs w:val="28"/>
              </w:rPr>
            </w:pPr>
            <w:r>
              <w:rPr>
                <w:sz w:val="28"/>
                <w:szCs w:val="28"/>
              </w:rPr>
              <w:t>Заведующий ДОУ, зам. зав. по УВР, творческая группа</w:t>
            </w:r>
          </w:p>
        </w:tc>
      </w:tr>
      <w:tr w:rsidR="00EA663C" w:rsidTr="00CC4A9E">
        <w:tc>
          <w:tcPr>
            <w:tcW w:w="594" w:type="dxa"/>
          </w:tcPr>
          <w:p w:rsidR="00EA663C" w:rsidRDefault="00EA663C" w:rsidP="00CC4A9E">
            <w:pPr>
              <w:rPr>
                <w:sz w:val="28"/>
                <w:szCs w:val="28"/>
              </w:rPr>
            </w:pPr>
            <w:r>
              <w:rPr>
                <w:sz w:val="28"/>
                <w:szCs w:val="28"/>
              </w:rPr>
              <w:t>5</w:t>
            </w:r>
          </w:p>
        </w:tc>
        <w:tc>
          <w:tcPr>
            <w:tcW w:w="4793" w:type="dxa"/>
          </w:tcPr>
          <w:p w:rsidR="00EA663C" w:rsidRPr="00D81070" w:rsidRDefault="00EA663C" w:rsidP="00CC4A9E">
            <w:pPr>
              <w:rPr>
                <w:sz w:val="28"/>
                <w:szCs w:val="28"/>
              </w:rPr>
            </w:pPr>
            <w:r w:rsidRPr="00D81070">
              <w:rPr>
                <w:sz w:val="28"/>
                <w:szCs w:val="28"/>
              </w:rPr>
              <w:t xml:space="preserve">Сравнительный анализ физического и психического развития. Выявление прямых корреляций между состоянием здоровья, уровнем психического и физического развития ребенка и способами организации физкультурно-оздоровительной и воспитательно-образовательной </w:t>
            </w:r>
            <w:r w:rsidRPr="00D81070">
              <w:rPr>
                <w:sz w:val="28"/>
                <w:szCs w:val="28"/>
              </w:rPr>
              <w:lastRenderedPageBreak/>
              <w:t>работы с детьми дошкольного возраста</w:t>
            </w:r>
            <w:r w:rsidRPr="00D81070">
              <w:rPr>
                <w:sz w:val="28"/>
                <w:szCs w:val="28"/>
              </w:rPr>
              <w:br/>
            </w:r>
          </w:p>
        </w:tc>
        <w:tc>
          <w:tcPr>
            <w:tcW w:w="2250" w:type="dxa"/>
          </w:tcPr>
          <w:p w:rsidR="00EA663C" w:rsidRDefault="00EA663C" w:rsidP="00CC4A9E">
            <w:r w:rsidRPr="009F3A7F">
              <w:rPr>
                <w:sz w:val="28"/>
                <w:szCs w:val="28"/>
              </w:rPr>
              <w:lastRenderedPageBreak/>
              <w:t>Январь-май 2025 год</w:t>
            </w:r>
          </w:p>
        </w:tc>
        <w:tc>
          <w:tcPr>
            <w:tcW w:w="2393" w:type="dxa"/>
          </w:tcPr>
          <w:p w:rsidR="00EA663C" w:rsidRDefault="00EA663C" w:rsidP="00CC4A9E">
            <w:pPr>
              <w:rPr>
                <w:sz w:val="28"/>
                <w:szCs w:val="28"/>
              </w:rPr>
            </w:pPr>
            <w:r>
              <w:rPr>
                <w:sz w:val="28"/>
                <w:szCs w:val="28"/>
              </w:rPr>
              <w:t>Заведующий ДОУ, зам. зав. по УВР, творческая группа</w:t>
            </w:r>
          </w:p>
        </w:tc>
      </w:tr>
      <w:tr w:rsidR="00EA663C" w:rsidTr="00CC4A9E">
        <w:tc>
          <w:tcPr>
            <w:tcW w:w="10030" w:type="dxa"/>
            <w:gridSpan w:val="4"/>
          </w:tcPr>
          <w:p w:rsidR="00EA663C" w:rsidRDefault="00EA663C" w:rsidP="00CC4A9E">
            <w:pPr>
              <w:rPr>
                <w:sz w:val="28"/>
                <w:szCs w:val="28"/>
              </w:rPr>
            </w:pPr>
            <w:r>
              <w:rPr>
                <w:sz w:val="28"/>
                <w:szCs w:val="28"/>
              </w:rPr>
              <w:lastRenderedPageBreak/>
              <w:t>ОЖИДАЕМЫЕ РЕЗУЛЬТАТЫ ЭТАПА: сформированный методический кейс по инновационной деятельности, распространение инновационных разработок по данной теме на городском и региональном уровнях среди педагогов детских садов.</w:t>
            </w:r>
          </w:p>
        </w:tc>
      </w:tr>
    </w:tbl>
    <w:p w:rsidR="000B62A8" w:rsidRDefault="000B62A8"/>
    <w:p w:rsidR="000B62A8" w:rsidRPr="000B62A8" w:rsidRDefault="000B62A8" w:rsidP="000B62A8"/>
    <w:p w:rsidR="000B62A8" w:rsidRPr="00031C7D" w:rsidRDefault="000B62A8" w:rsidP="000B62A8">
      <w:pPr>
        <w:rPr>
          <w:sz w:val="28"/>
          <w:szCs w:val="28"/>
        </w:rPr>
      </w:pPr>
    </w:p>
    <w:p w:rsidR="00031C7D" w:rsidRPr="00031C7D" w:rsidRDefault="000B62A8" w:rsidP="00031C7D">
      <w:pPr>
        <w:pStyle w:val="a5"/>
        <w:numPr>
          <w:ilvl w:val="0"/>
          <w:numId w:val="5"/>
        </w:numPr>
        <w:ind w:left="142" w:hanging="284"/>
        <w:rPr>
          <w:b/>
          <w:sz w:val="28"/>
          <w:szCs w:val="28"/>
        </w:rPr>
      </w:pPr>
      <w:r w:rsidRPr="00031C7D">
        <w:rPr>
          <w:b/>
          <w:sz w:val="28"/>
          <w:szCs w:val="28"/>
        </w:rPr>
        <w:t xml:space="preserve">Планируемый методический продукт деятельности муниципальной инновационной площадки: </w:t>
      </w:r>
    </w:p>
    <w:p w:rsidR="00031C7D" w:rsidRDefault="000B62A8" w:rsidP="00031C7D">
      <w:pPr>
        <w:pStyle w:val="a5"/>
        <w:numPr>
          <w:ilvl w:val="0"/>
          <w:numId w:val="4"/>
        </w:numPr>
        <w:ind w:left="567" w:hanging="425"/>
        <w:rPr>
          <w:sz w:val="28"/>
          <w:szCs w:val="28"/>
        </w:rPr>
      </w:pPr>
      <w:r w:rsidRPr="00031C7D">
        <w:rPr>
          <w:sz w:val="28"/>
          <w:szCs w:val="28"/>
        </w:rPr>
        <w:t>интерактивное пособие «Оздоровительно-воспитательная технология «Здоровый дошкольник»</w:t>
      </w:r>
      <w:r w:rsidR="00031C7D">
        <w:rPr>
          <w:sz w:val="28"/>
          <w:szCs w:val="28"/>
        </w:rPr>
        <w:t>;</w:t>
      </w:r>
    </w:p>
    <w:p w:rsidR="000B62A8" w:rsidRPr="00031C7D" w:rsidRDefault="000B62A8" w:rsidP="00031C7D">
      <w:pPr>
        <w:pStyle w:val="a5"/>
        <w:numPr>
          <w:ilvl w:val="0"/>
          <w:numId w:val="4"/>
        </w:numPr>
        <w:ind w:left="567" w:hanging="425"/>
        <w:rPr>
          <w:sz w:val="28"/>
          <w:szCs w:val="28"/>
        </w:rPr>
      </w:pPr>
      <w:r w:rsidRPr="00031C7D">
        <w:rPr>
          <w:sz w:val="28"/>
          <w:szCs w:val="28"/>
        </w:rPr>
        <w:t>методический кейс для педагогов «</w:t>
      </w:r>
      <w:r w:rsidR="00031C7D" w:rsidRPr="00031C7D">
        <w:rPr>
          <w:sz w:val="28"/>
          <w:szCs w:val="28"/>
        </w:rPr>
        <w:t>Полноценное физическое развитие каждого ребенка в период дошкольного детства»</w:t>
      </w:r>
    </w:p>
    <w:p w:rsidR="000B62A8" w:rsidRDefault="000B62A8" w:rsidP="000B62A8"/>
    <w:p w:rsidR="00031C7D" w:rsidRDefault="00031C7D" w:rsidP="00984061">
      <w:pPr>
        <w:pStyle w:val="a3"/>
        <w:numPr>
          <w:ilvl w:val="0"/>
          <w:numId w:val="5"/>
        </w:numPr>
        <w:ind w:left="142" w:hanging="284"/>
        <w:jc w:val="both"/>
        <w:rPr>
          <w:rFonts w:eastAsia="Calibri"/>
          <w:b/>
          <w:sz w:val="28"/>
          <w:szCs w:val="28"/>
          <w:lang w:eastAsia="en-US"/>
        </w:rPr>
      </w:pPr>
      <w:r>
        <w:rPr>
          <w:rFonts w:eastAsia="Calibri"/>
          <w:b/>
          <w:sz w:val="28"/>
          <w:szCs w:val="28"/>
          <w:lang w:eastAsia="en-US"/>
        </w:rPr>
        <w:t>Методы кон</w:t>
      </w:r>
      <w:r w:rsidR="00654DC2">
        <w:rPr>
          <w:rFonts w:eastAsia="Calibri"/>
          <w:b/>
          <w:sz w:val="28"/>
          <w:szCs w:val="28"/>
          <w:lang w:eastAsia="en-US"/>
        </w:rPr>
        <w:t>троля результатов деятельности</w:t>
      </w:r>
    </w:p>
    <w:p w:rsidR="00654DC2" w:rsidRDefault="00654DC2" w:rsidP="00654DC2">
      <w:pPr>
        <w:pStyle w:val="a3"/>
        <w:jc w:val="both"/>
        <w:rPr>
          <w:rFonts w:eastAsia="Calibri"/>
          <w:b/>
          <w:sz w:val="28"/>
          <w:szCs w:val="28"/>
          <w:lang w:eastAsia="en-US"/>
        </w:rPr>
      </w:pPr>
    </w:p>
    <w:p w:rsidR="00654DC2" w:rsidRPr="00654DC2" w:rsidRDefault="00654DC2" w:rsidP="00654DC2">
      <w:pPr>
        <w:pStyle w:val="a3"/>
        <w:jc w:val="both"/>
        <w:rPr>
          <w:rFonts w:eastAsia="Calibri"/>
          <w:sz w:val="28"/>
          <w:szCs w:val="28"/>
          <w:lang w:eastAsia="en-US"/>
        </w:rPr>
      </w:pPr>
      <w:r w:rsidRPr="00654DC2">
        <w:rPr>
          <w:rFonts w:eastAsia="Calibri"/>
          <w:sz w:val="28"/>
          <w:szCs w:val="28"/>
          <w:lang w:eastAsia="en-US"/>
        </w:rPr>
        <w:t>Способы отслеживания результатов и предполагаемые формы их представления</w:t>
      </w:r>
    </w:p>
    <w:p w:rsidR="00654DC2" w:rsidRPr="00654DC2" w:rsidRDefault="00654DC2" w:rsidP="00654DC2">
      <w:pPr>
        <w:pStyle w:val="a3"/>
        <w:numPr>
          <w:ilvl w:val="0"/>
          <w:numId w:val="7"/>
        </w:numPr>
        <w:jc w:val="both"/>
        <w:rPr>
          <w:rFonts w:eastAsia="Calibri"/>
          <w:sz w:val="28"/>
          <w:szCs w:val="28"/>
          <w:lang w:eastAsia="en-US"/>
        </w:rPr>
      </w:pPr>
      <w:r w:rsidRPr="00654DC2">
        <w:rPr>
          <w:rFonts w:eastAsia="Calibri"/>
          <w:sz w:val="28"/>
          <w:szCs w:val="28"/>
          <w:lang w:eastAsia="en-US"/>
        </w:rPr>
        <w:t>Медико-педагогический контроль, заболеваемость.</w:t>
      </w:r>
    </w:p>
    <w:p w:rsidR="00654DC2" w:rsidRDefault="00654DC2" w:rsidP="00654DC2">
      <w:pPr>
        <w:pStyle w:val="a3"/>
        <w:numPr>
          <w:ilvl w:val="0"/>
          <w:numId w:val="7"/>
        </w:numPr>
        <w:jc w:val="both"/>
        <w:rPr>
          <w:rFonts w:eastAsia="Calibri"/>
          <w:sz w:val="28"/>
          <w:szCs w:val="28"/>
          <w:lang w:eastAsia="en-US"/>
        </w:rPr>
      </w:pPr>
      <w:r w:rsidRPr="00654DC2">
        <w:rPr>
          <w:rFonts w:eastAsia="Calibri"/>
          <w:sz w:val="28"/>
          <w:szCs w:val="28"/>
          <w:lang w:eastAsia="en-US"/>
        </w:rPr>
        <w:t>Мониторинг развития детей дошкольного возраста</w:t>
      </w:r>
      <w:r>
        <w:rPr>
          <w:rFonts w:eastAsia="Calibri"/>
          <w:sz w:val="28"/>
          <w:szCs w:val="28"/>
          <w:lang w:eastAsia="en-US"/>
        </w:rPr>
        <w:t>.</w:t>
      </w:r>
    </w:p>
    <w:p w:rsidR="00654DC2" w:rsidRDefault="00654DC2" w:rsidP="00654DC2">
      <w:pPr>
        <w:pStyle w:val="a3"/>
        <w:numPr>
          <w:ilvl w:val="0"/>
          <w:numId w:val="7"/>
        </w:numPr>
        <w:jc w:val="both"/>
        <w:rPr>
          <w:rFonts w:eastAsia="Calibri"/>
          <w:sz w:val="28"/>
          <w:szCs w:val="28"/>
          <w:lang w:eastAsia="en-US"/>
        </w:rPr>
      </w:pPr>
      <w:r>
        <w:rPr>
          <w:rFonts w:eastAsia="Calibri"/>
          <w:sz w:val="28"/>
          <w:szCs w:val="28"/>
          <w:lang w:eastAsia="en-US"/>
        </w:rPr>
        <w:t>Отчет о проводимых мероприятиях с публикацией результатов в СМИ</w:t>
      </w:r>
    </w:p>
    <w:p w:rsidR="00654DC2" w:rsidRDefault="00654DC2" w:rsidP="00654DC2">
      <w:pPr>
        <w:pStyle w:val="a3"/>
        <w:numPr>
          <w:ilvl w:val="0"/>
          <w:numId w:val="7"/>
        </w:numPr>
        <w:jc w:val="both"/>
        <w:rPr>
          <w:rFonts w:eastAsia="Calibri"/>
          <w:b/>
          <w:sz w:val="28"/>
          <w:szCs w:val="28"/>
          <w:lang w:eastAsia="en-US"/>
        </w:rPr>
      </w:pPr>
      <w:r w:rsidRPr="00654DC2">
        <w:rPr>
          <w:rFonts w:eastAsia="Calibri"/>
          <w:sz w:val="28"/>
          <w:szCs w:val="28"/>
          <w:lang w:eastAsia="en-US"/>
        </w:rPr>
        <w:t>Аналитический отчет о работе муниципальной инновационной площадки за год</w:t>
      </w:r>
      <w:r>
        <w:rPr>
          <w:rFonts w:eastAsia="Calibri"/>
          <w:b/>
          <w:sz w:val="28"/>
          <w:szCs w:val="28"/>
          <w:lang w:eastAsia="en-US"/>
        </w:rPr>
        <w:t>.</w:t>
      </w:r>
    </w:p>
    <w:p w:rsidR="00654DC2" w:rsidRPr="00654DC2" w:rsidRDefault="00654DC2" w:rsidP="00654DC2">
      <w:pPr>
        <w:pStyle w:val="a3"/>
        <w:numPr>
          <w:ilvl w:val="0"/>
          <w:numId w:val="7"/>
        </w:numPr>
        <w:jc w:val="both"/>
        <w:rPr>
          <w:rFonts w:eastAsia="Calibri"/>
          <w:b/>
          <w:sz w:val="28"/>
          <w:szCs w:val="28"/>
          <w:lang w:eastAsia="en-US"/>
        </w:rPr>
      </w:pPr>
      <w:r>
        <w:rPr>
          <w:rFonts w:eastAsia="Calibri"/>
          <w:sz w:val="28"/>
          <w:szCs w:val="28"/>
          <w:lang w:eastAsia="en-US"/>
        </w:rPr>
        <w:t>П</w:t>
      </w:r>
      <w:r w:rsidRPr="00654DC2">
        <w:rPr>
          <w:rFonts w:eastAsia="Calibri"/>
          <w:sz w:val="28"/>
          <w:szCs w:val="28"/>
          <w:lang w:eastAsia="en-US"/>
        </w:rPr>
        <w:t>роведение семинаров и участие в научно-практических конференциях.</w:t>
      </w:r>
    </w:p>
    <w:p w:rsidR="00031C7D" w:rsidRPr="00654DC2" w:rsidRDefault="00654DC2" w:rsidP="00654DC2">
      <w:pPr>
        <w:pStyle w:val="a3"/>
        <w:numPr>
          <w:ilvl w:val="0"/>
          <w:numId w:val="7"/>
        </w:numPr>
        <w:jc w:val="both"/>
        <w:rPr>
          <w:rFonts w:eastAsia="Calibri"/>
          <w:sz w:val="28"/>
          <w:szCs w:val="28"/>
          <w:lang w:eastAsia="en-US"/>
        </w:rPr>
      </w:pPr>
      <w:r w:rsidRPr="00654DC2">
        <w:rPr>
          <w:rFonts w:eastAsia="Calibri"/>
          <w:sz w:val="28"/>
          <w:szCs w:val="28"/>
          <w:lang w:eastAsia="en-US"/>
        </w:rPr>
        <w:t>Публикации методических разработок педагогов в СМИ</w:t>
      </w:r>
    </w:p>
    <w:p w:rsidR="00654DC2" w:rsidRPr="00654DC2" w:rsidRDefault="00654DC2" w:rsidP="00654DC2">
      <w:pPr>
        <w:pStyle w:val="a3"/>
        <w:ind w:left="720"/>
        <w:jc w:val="both"/>
        <w:rPr>
          <w:rFonts w:eastAsia="Calibri"/>
          <w:b/>
          <w:sz w:val="28"/>
          <w:szCs w:val="28"/>
          <w:lang w:eastAsia="en-US"/>
        </w:rPr>
      </w:pPr>
    </w:p>
    <w:p w:rsidR="000B62A8" w:rsidRPr="00D52389" w:rsidRDefault="0053150F" w:rsidP="00984061">
      <w:pPr>
        <w:pStyle w:val="a3"/>
        <w:numPr>
          <w:ilvl w:val="0"/>
          <w:numId w:val="5"/>
        </w:numPr>
        <w:ind w:left="142" w:hanging="284"/>
        <w:jc w:val="both"/>
        <w:rPr>
          <w:rFonts w:eastAsia="Calibri"/>
          <w:b/>
          <w:sz w:val="28"/>
          <w:szCs w:val="28"/>
          <w:lang w:eastAsia="en-US"/>
        </w:rPr>
      </w:pPr>
      <w:r>
        <w:rPr>
          <w:rFonts w:eastAsia="Calibri"/>
          <w:b/>
          <w:sz w:val="28"/>
          <w:szCs w:val="28"/>
          <w:lang w:eastAsia="en-US"/>
        </w:rPr>
        <w:t>Перечень учебно-методических разработок, обеспечивающих программу инновационной деятельности:</w:t>
      </w:r>
    </w:p>
    <w:p w:rsidR="00984061" w:rsidRDefault="00984061" w:rsidP="00922455">
      <w:pPr>
        <w:pStyle w:val="a3"/>
        <w:numPr>
          <w:ilvl w:val="0"/>
          <w:numId w:val="8"/>
        </w:numPr>
        <w:rPr>
          <w:rFonts w:eastAsia="Calibri"/>
          <w:sz w:val="28"/>
          <w:szCs w:val="28"/>
          <w:lang w:eastAsia="en-US"/>
        </w:rPr>
      </w:pPr>
      <w:r>
        <w:rPr>
          <w:rFonts w:eastAsia="Calibri"/>
          <w:sz w:val="28"/>
          <w:szCs w:val="28"/>
          <w:lang w:eastAsia="en-US"/>
        </w:rPr>
        <w:t>«Здоровый дошкольник. Нетрадиционные подходы в организации физкультурной и оздоровительно-воспитательной работы в детском саду. Методические рекомендации» под редакцией</w:t>
      </w:r>
      <w:proofErr w:type="gramStart"/>
      <w:r>
        <w:rPr>
          <w:rFonts w:eastAsia="Calibri"/>
          <w:sz w:val="28"/>
          <w:szCs w:val="28"/>
          <w:lang w:eastAsia="en-US"/>
        </w:rPr>
        <w:t xml:space="preserve"> ,</w:t>
      </w:r>
      <w:proofErr w:type="gramEnd"/>
      <w:r>
        <w:rPr>
          <w:rFonts w:eastAsia="Calibri"/>
          <w:sz w:val="28"/>
          <w:szCs w:val="28"/>
          <w:lang w:eastAsia="en-US"/>
        </w:rPr>
        <w:t xml:space="preserve"> Б.Б. Егорова. Электронное издание. – Москва: ВОО «Воспитатели России», 2019.</w:t>
      </w:r>
    </w:p>
    <w:p w:rsidR="00984061" w:rsidRDefault="00984061" w:rsidP="00984061">
      <w:pPr>
        <w:pStyle w:val="a3"/>
        <w:numPr>
          <w:ilvl w:val="0"/>
          <w:numId w:val="8"/>
        </w:numPr>
        <w:rPr>
          <w:rFonts w:eastAsia="Calibri"/>
          <w:sz w:val="28"/>
          <w:szCs w:val="28"/>
          <w:lang w:eastAsia="en-US"/>
        </w:rPr>
      </w:pPr>
      <w:r>
        <w:rPr>
          <w:rFonts w:eastAsia="Calibri"/>
          <w:sz w:val="28"/>
          <w:szCs w:val="28"/>
          <w:lang w:eastAsia="en-US"/>
        </w:rPr>
        <w:t>«Здоровый дошкольник. Организация экспериментальной работы в детском саду. Методические рекомендации» под редакцией</w:t>
      </w:r>
      <w:proofErr w:type="gramStart"/>
      <w:r>
        <w:rPr>
          <w:rFonts w:eastAsia="Calibri"/>
          <w:sz w:val="28"/>
          <w:szCs w:val="28"/>
          <w:lang w:eastAsia="en-US"/>
        </w:rPr>
        <w:t xml:space="preserve"> ,</w:t>
      </w:r>
      <w:proofErr w:type="gramEnd"/>
      <w:r>
        <w:rPr>
          <w:rFonts w:eastAsia="Calibri"/>
          <w:sz w:val="28"/>
          <w:szCs w:val="28"/>
          <w:lang w:eastAsia="en-US"/>
        </w:rPr>
        <w:t xml:space="preserve"> Б.Б. Егорова. Электронное издание. – Москва: ВОО «Воспитатели России», 2019.</w:t>
      </w:r>
    </w:p>
    <w:p w:rsidR="00922455" w:rsidRDefault="00922455" w:rsidP="00922455">
      <w:pPr>
        <w:pStyle w:val="a3"/>
        <w:numPr>
          <w:ilvl w:val="0"/>
          <w:numId w:val="8"/>
        </w:numPr>
        <w:rPr>
          <w:rFonts w:eastAsia="Calibri"/>
          <w:sz w:val="28"/>
          <w:szCs w:val="28"/>
          <w:lang w:eastAsia="en-US"/>
        </w:rPr>
      </w:pPr>
      <w:r>
        <w:rPr>
          <w:rFonts w:eastAsia="Calibri"/>
          <w:sz w:val="28"/>
          <w:szCs w:val="28"/>
          <w:lang w:eastAsia="en-US"/>
        </w:rPr>
        <w:t>Инновационная программа дошкольного образования «От рождения до школы» под редакцией Н. Е. Вераксы, Т. С. Комаровой, Э. М. Дорофеевой. – Издание пятое (инновационное). – М.: МОЗАИКА-СИНТЕЗ, 2019.</w:t>
      </w:r>
    </w:p>
    <w:p w:rsidR="00922455" w:rsidRDefault="00922455" w:rsidP="00922455">
      <w:pPr>
        <w:pStyle w:val="a3"/>
        <w:numPr>
          <w:ilvl w:val="0"/>
          <w:numId w:val="8"/>
        </w:numPr>
        <w:rPr>
          <w:rFonts w:eastAsia="Calibri"/>
          <w:sz w:val="28"/>
          <w:szCs w:val="28"/>
          <w:lang w:eastAsia="en-US"/>
        </w:rPr>
      </w:pPr>
      <w:proofErr w:type="gramStart"/>
      <w:r>
        <w:rPr>
          <w:rFonts w:eastAsia="Calibri"/>
          <w:sz w:val="28"/>
          <w:szCs w:val="28"/>
          <w:lang w:eastAsia="en-US"/>
        </w:rPr>
        <w:lastRenderedPageBreak/>
        <w:t>«Комплексы утренней гимнастики д детском саду.</w:t>
      </w:r>
      <w:proofErr w:type="gramEnd"/>
      <w:r>
        <w:rPr>
          <w:rFonts w:eastAsia="Calibri"/>
          <w:sz w:val="28"/>
          <w:szCs w:val="28"/>
          <w:lang w:eastAsia="en-US"/>
        </w:rPr>
        <w:t xml:space="preserve"> Методическое пособие» под редакцией Т. Е. Харченко – М.: МОЗАИКА-СИНТЕЗ, 2020.</w:t>
      </w:r>
    </w:p>
    <w:p w:rsidR="00922455" w:rsidRDefault="00922455" w:rsidP="00922455">
      <w:pPr>
        <w:pStyle w:val="a3"/>
        <w:numPr>
          <w:ilvl w:val="0"/>
          <w:numId w:val="8"/>
        </w:numPr>
        <w:rPr>
          <w:rFonts w:eastAsia="Calibri"/>
          <w:sz w:val="28"/>
          <w:szCs w:val="28"/>
          <w:lang w:eastAsia="en-US"/>
        </w:rPr>
      </w:pPr>
      <w:r>
        <w:rPr>
          <w:rFonts w:eastAsia="Calibri"/>
          <w:sz w:val="28"/>
          <w:szCs w:val="28"/>
          <w:lang w:eastAsia="en-US"/>
        </w:rPr>
        <w:t xml:space="preserve">«Методическое пособие. Примерные планы физкультурных занятий с детьми 2-8 лет» под редакцией С. Ю. Федорова, Л. И. </w:t>
      </w:r>
      <w:proofErr w:type="spellStart"/>
      <w:r>
        <w:rPr>
          <w:rFonts w:eastAsia="Calibri"/>
          <w:sz w:val="28"/>
          <w:szCs w:val="28"/>
          <w:lang w:eastAsia="en-US"/>
        </w:rPr>
        <w:t>Пензулаевой</w:t>
      </w:r>
      <w:proofErr w:type="spellEnd"/>
      <w:r>
        <w:rPr>
          <w:rFonts w:eastAsia="Calibri"/>
          <w:sz w:val="28"/>
          <w:szCs w:val="28"/>
          <w:lang w:eastAsia="en-US"/>
        </w:rPr>
        <w:t xml:space="preserve"> – М.:МОЗАИКА – СИНТЕЗ, 2019.</w:t>
      </w:r>
    </w:p>
    <w:p w:rsidR="00922455" w:rsidRDefault="00922455" w:rsidP="00922455">
      <w:pPr>
        <w:pStyle w:val="a3"/>
        <w:numPr>
          <w:ilvl w:val="0"/>
          <w:numId w:val="8"/>
        </w:numPr>
        <w:rPr>
          <w:rFonts w:eastAsia="Calibri"/>
          <w:sz w:val="28"/>
          <w:szCs w:val="28"/>
          <w:lang w:eastAsia="en-US"/>
        </w:rPr>
      </w:pPr>
      <w:r w:rsidRPr="00D81070">
        <w:rPr>
          <w:rFonts w:eastAsia="Calibri"/>
          <w:sz w:val="28"/>
          <w:szCs w:val="28"/>
          <w:lang w:eastAsia="en-US"/>
        </w:rPr>
        <w:t>Методические рекомендации «Реализация оздоровительно-воспитательной технологии «Здоровый дошкольник»»</w:t>
      </w:r>
      <w:r>
        <w:rPr>
          <w:rFonts w:eastAsia="Calibri"/>
          <w:sz w:val="28"/>
          <w:szCs w:val="28"/>
          <w:lang w:eastAsia="en-US"/>
        </w:rPr>
        <w:t xml:space="preserve"> под редакцией Б. Б. Егорова. Электронное издание. – Москва: ВОО «Воспитатели России», 2021.</w:t>
      </w:r>
    </w:p>
    <w:p w:rsidR="00922455" w:rsidRDefault="00922455" w:rsidP="00922455">
      <w:pPr>
        <w:pStyle w:val="a3"/>
        <w:numPr>
          <w:ilvl w:val="0"/>
          <w:numId w:val="8"/>
        </w:numPr>
        <w:rPr>
          <w:rFonts w:eastAsia="Calibri"/>
          <w:sz w:val="28"/>
          <w:szCs w:val="28"/>
          <w:lang w:eastAsia="en-US"/>
        </w:rPr>
      </w:pPr>
      <w:r>
        <w:rPr>
          <w:rFonts w:eastAsia="Calibri"/>
          <w:sz w:val="28"/>
          <w:szCs w:val="28"/>
          <w:lang w:eastAsia="en-US"/>
        </w:rPr>
        <w:t xml:space="preserve">Методические рекомендации к программе «К здоровой семье через детский сад» под редакцией  М. Е. </w:t>
      </w:r>
      <w:proofErr w:type="spellStart"/>
      <w:r>
        <w:rPr>
          <w:rFonts w:eastAsia="Calibri"/>
          <w:sz w:val="28"/>
          <w:szCs w:val="28"/>
          <w:lang w:eastAsia="en-US"/>
        </w:rPr>
        <w:t>Верховкина</w:t>
      </w:r>
      <w:proofErr w:type="spellEnd"/>
      <w:r>
        <w:rPr>
          <w:rFonts w:eastAsia="Calibri"/>
          <w:sz w:val="28"/>
          <w:szCs w:val="28"/>
          <w:lang w:eastAsia="en-US"/>
        </w:rPr>
        <w:t>. – М.:ТЦ СФЕРА, 2018.</w:t>
      </w:r>
    </w:p>
    <w:p w:rsidR="00922455" w:rsidRDefault="00922455" w:rsidP="00922455">
      <w:pPr>
        <w:pStyle w:val="a3"/>
        <w:numPr>
          <w:ilvl w:val="0"/>
          <w:numId w:val="8"/>
        </w:numPr>
        <w:rPr>
          <w:rFonts w:eastAsia="Calibri"/>
          <w:sz w:val="28"/>
          <w:szCs w:val="28"/>
          <w:lang w:eastAsia="en-US"/>
        </w:rPr>
      </w:pPr>
      <w:r>
        <w:rPr>
          <w:rFonts w:eastAsia="Calibri"/>
          <w:sz w:val="28"/>
          <w:szCs w:val="28"/>
          <w:lang w:eastAsia="en-US"/>
        </w:rPr>
        <w:t xml:space="preserve"> «Малоподвижные игры и игровые упражнения. Методические рекомендации» под редакцией М. М. Борисова – М.: МОЗАИКА-СИНТЕЗ, 2021.</w:t>
      </w:r>
    </w:p>
    <w:p w:rsidR="00922455" w:rsidRDefault="00922455" w:rsidP="00922455">
      <w:pPr>
        <w:pStyle w:val="a3"/>
        <w:numPr>
          <w:ilvl w:val="0"/>
          <w:numId w:val="8"/>
        </w:numPr>
        <w:rPr>
          <w:rFonts w:eastAsia="Calibri"/>
          <w:sz w:val="28"/>
          <w:szCs w:val="28"/>
          <w:lang w:eastAsia="en-US"/>
        </w:rPr>
      </w:pPr>
      <w:r>
        <w:rPr>
          <w:rFonts w:eastAsia="Calibri"/>
          <w:sz w:val="28"/>
          <w:szCs w:val="28"/>
          <w:lang w:eastAsia="en-US"/>
        </w:rPr>
        <w:t xml:space="preserve"> «Методическое пособие. Оздоровительная гимнастика в ДОУ» под редакцией Л. И. </w:t>
      </w:r>
      <w:proofErr w:type="spellStart"/>
      <w:r>
        <w:rPr>
          <w:rFonts w:eastAsia="Calibri"/>
          <w:sz w:val="28"/>
          <w:szCs w:val="28"/>
          <w:lang w:eastAsia="en-US"/>
        </w:rPr>
        <w:t>Пензулаевой</w:t>
      </w:r>
      <w:proofErr w:type="spellEnd"/>
      <w:r>
        <w:rPr>
          <w:rFonts w:eastAsia="Calibri"/>
          <w:sz w:val="28"/>
          <w:szCs w:val="28"/>
          <w:lang w:eastAsia="en-US"/>
        </w:rPr>
        <w:t xml:space="preserve"> – М. МОЗАИКА-СИНТЕЗ, 2017.</w:t>
      </w:r>
    </w:p>
    <w:p w:rsidR="00922455" w:rsidRPr="00D81070" w:rsidRDefault="00922455" w:rsidP="00922455">
      <w:pPr>
        <w:pStyle w:val="a3"/>
        <w:numPr>
          <w:ilvl w:val="0"/>
          <w:numId w:val="8"/>
        </w:numPr>
        <w:rPr>
          <w:rFonts w:eastAsia="Calibri"/>
          <w:sz w:val="28"/>
          <w:szCs w:val="28"/>
          <w:lang w:eastAsia="en-US"/>
        </w:rPr>
      </w:pPr>
      <w:r w:rsidRPr="00D81070">
        <w:rPr>
          <w:rFonts w:eastAsia="Calibri"/>
          <w:sz w:val="28"/>
          <w:szCs w:val="28"/>
          <w:lang w:eastAsia="en-US"/>
        </w:rPr>
        <w:t>Методическое пособие «Оздоровительно-воспитательная технология «Здоровый дошкольник»», Егоров Б.Б.</w:t>
      </w:r>
      <w:r w:rsidRPr="00922455">
        <w:rPr>
          <w:rFonts w:eastAsia="Calibri"/>
          <w:sz w:val="28"/>
          <w:szCs w:val="28"/>
          <w:lang w:eastAsia="en-US"/>
        </w:rPr>
        <w:t xml:space="preserve"> </w:t>
      </w:r>
      <w:r>
        <w:rPr>
          <w:rFonts w:eastAsia="Calibri"/>
          <w:sz w:val="28"/>
          <w:szCs w:val="28"/>
          <w:lang w:eastAsia="en-US"/>
        </w:rPr>
        <w:t>Электронное издание. – Москва: ВОО «Воспитатели России», 2021</w:t>
      </w:r>
    </w:p>
    <w:p w:rsidR="000B62A8" w:rsidRPr="00D81070" w:rsidRDefault="000B62A8" w:rsidP="0053150F">
      <w:pPr>
        <w:pStyle w:val="a3"/>
        <w:numPr>
          <w:ilvl w:val="0"/>
          <w:numId w:val="8"/>
        </w:numPr>
        <w:jc w:val="both"/>
        <w:rPr>
          <w:rFonts w:eastAsia="Calibri"/>
          <w:sz w:val="28"/>
          <w:szCs w:val="28"/>
          <w:lang w:eastAsia="en-US"/>
        </w:rPr>
      </w:pPr>
      <w:r w:rsidRPr="00D81070">
        <w:rPr>
          <w:rFonts w:eastAsia="Calibri"/>
          <w:sz w:val="28"/>
          <w:szCs w:val="28"/>
          <w:lang w:eastAsia="en-US"/>
        </w:rPr>
        <w:t xml:space="preserve">Научно-методические разработки и основные положения программы «Будь здоров, дошкольник!» </w:t>
      </w:r>
      <w:r w:rsidR="00922C79">
        <w:rPr>
          <w:rFonts w:eastAsia="Calibri"/>
          <w:sz w:val="28"/>
          <w:szCs w:val="28"/>
          <w:lang w:eastAsia="en-US"/>
        </w:rPr>
        <w:t xml:space="preserve"> под редакцией</w:t>
      </w:r>
      <w:r w:rsidRPr="00D81070">
        <w:rPr>
          <w:rFonts w:eastAsia="Calibri"/>
          <w:sz w:val="28"/>
          <w:szCs w:val="28"/>
          <w:lang w:eastAsia="en-US"/>
        </w:rPr>
        <w:t xml:space="preserve"> Т. Э. </w:t>
      </w:r>
      <w:proofErr w:type="spellStart"/>
      <w:r w:rsidRPr="00D81070">
        <w:rPr>
          <w:rFonts w:eastAsia="Calibri"/>
          <w:sz w:val="28"/>
          <w:szCs w:val="28"/>
          <w:lang w:eastAsia="en-US"/>
        </w:rPr>
        <w:t>Токаева</w:t>
      </w:r>
      <w:proofErr w:type="spellEnd"/>
      <w:r w:rsidR="0053150F">
        <w:rPr>
          <w:rFonts w:eastAsia="Calibri"/>
          <w:sz w:val="28"/>
          <w:szCs w:val="28"/>
          <w:lang w:eastAsia="en-US"/>
        </w:rPr>
        <w:t>.</w:t>
      </w:r>
      <w:r w:rsidR="00922C79">
        <w:rPr>
          <w:rFonts w:eastAsia="Calibri"/>
          <w:sz w:val="28"/>
          <w:szCs w:val="28"/>
          <w:lang w:eastAsia="en-US"/>
        </w:rPr>
        <w:t xml:space="preserve"> – М.: ТЦ СФЕРА, 2018.</w:t>
      </w:r>
    </w:p>
    <w:p w:rsidR="000B62A8" w:rsidRPr="00D81070" w:rsidRDefault="000B62A8" w:rsidP="0053150F">
      <w:pPr>
        <w:pStyle w:val="a3"/>
        <w:numPr>
          <w:ilvl w:val="0"/>
          <w:numId w:val="8"/>
        </w:numPr>
        <w:rPr>
          <w:rFonts w:eastAsia="Calibri"/>
          <w:sz w:val="28"/>
          <w:szCs w:val="28"/>
          <w:lang w:eastAsia="en-US"/>
        </w:rPr>
      </w:pPr>
      <w:r w:rsidRPr="00D81070">
        <w:rPr>
          <w:rFonts w:eastAsia="Calibri"/>
          <w:sz w:val="28"/>
          <w:szCs w:val="28"/>
          <w:lang w:eastAsia="en-US"/>
        </w:rPr>
        <w:t>Программно-методическое пособие «Развивающая педагогика оздоровлен</w:t>
      </w:r>
      <w:r w:rsidR="00922455">
        <w:rPr>
          <w:rFonts w:eastAsia="Calibri"/>
          <w:sz w:val="28"/>
          <w:szCs w:val="28"/>
          <w:lang w:eastAsia="en-US"/>
        </w:rPr>
        <w:t>ия», В.Т. Кудрявцев, Б.Б. Егорова. Электронное издание. – Москва: ВОО «Воспитатели России», 2021</w:t>
      </w:r>
    </w:p>
    <w:p w:rsidR="00922C79" w:rsidRDefault="00922C79" w:rsidP="0053150F">
      <w:pPr>
        <w:pStyle w:val="a3"/>
        <w:numPr>
          <w:ilvl w:val="0"/>
          <w:numId w:val="8"/>
        </w:numPr>
        <w:rPr>
          <w:rFonts w:eastAsia="Calibri"/>
          <w:sz w:val="28"/>
          <w:szCs w:val="28"/>
          <w:lang w:eastAsia="en-US"/>
        </w:rPr>
      </w:pPr>
      <w:r>
        <w:rPr>
          <w:rFonts w:eastAsia="Calibri"/>
          <w:sz w:val="28"/>
          <w:szCs w:val="28"/>
          <w:lang w:eastAsia="en-US"/>
        </w:rPr>
        <w:t xml:space="preserve">«Сборник подвижных игра для занятий с детьми 2-7 лет. Методические рекомендации» под редакцией Э. Я. </w:t>
      </w:r>
      <w:proofErr w:type="spellStart"/>
      <w:r w:rsidR="00922455">
        <w:rPr>
          <w:rFonts w:eastAsia="Calibri"/>
          <w:sz w:val="28"/>
          <w:szCs w:val="28"/>
          <w:lang w:eastAsia="en-US"/>
        </w:rPr>
        <w:t>Степаненкова</w:t>
      </w:r>
      <w:proofErr w:type="spellEnd"/>
      <w:r w:rsidR="00922455">
        <w:rPr>
          <w:rFonts w:eastAsia="Calibri"/>
          <w:sz w:val="28"/>
          <w:szCs w:val="28"/>
          <w:lang w:eastAsia="en-US"/>
        </w:rPr>
        <w:t xml:space="preserve"> – М.:МОЗАИКА-СИНТЕЗ, 2021.</w:t>
      </w:r>
    </w:p>
    <w:p w:rsidR="00031C7D" w:rsidRPr="00031C7D" w:rsidRDefault="00031C7D" w:rsidP="00031C7D">
      <w:pPr>
        <w:rPr>
          <w:rFonts w:eastAsia="Calibri"/>
          <w:lang w:eastAsia="en-US"/>
        </w:rPr>
      </w:pPr>
    </w:p>
    <w:p w:rsidR="00031C7D" w:rsidRPr="00031C7D" w:rsidRDefault="00031C7D" w:rsidP="00031C7D">
      <w:pPr>
        <w:rPr>
          <w:rFonts w:eastAsia="Calibri"/>
          <w:lang w:eastAsia="en-US"/>
        </w:rPr>
      </w:pPr>
    </w:p>
    <w:p w:rsidR="00031C7D" w:rsidRDefault="00984061" w:rsidP="00984061">
      <w:pPr>
        <w:pStyle w:val="a5"/>
        <w:numPr>
          <w:ilvl w:val="0"/>
          <w:numId w:val="5"/>
        </w:numPr>
        <w:rPr>
          <w:rFonts w:eastAsia="Calibri"/>
          <w:b/>
          <w:sz w:val="28"/>
          <w:szCs w:val="28"/>
          <w:lang w:eastAsia="en-US"/>
        </w:rPr>
      </w:pPr>
      <w:r w:rsidRPr="00984061">
        <w:rPr>
          <w:rFonts w:eastAsia="Calibri"/>
          <w:b/>
          <w:sz w:val="28"/>
          <w:szCs w:val="28"/>
          <w:lang w:eastAsia="en-US"/>
        </w:rPr>
        <w:t>Кадровое, материально-техническое обеспечение программы</w:t>
      </w:r>
    </w:p>
    <w:p w:rsidR="00984061" w:rsidRPr="00B13B7A" w:rsidRDefault="00984061" w:rsidP="00984061">
      <w:pPr>
        <w:tabs>
          <w:tab w:val="left" w:pos="0"/>
        </w:tabs>
        <w:suppressAutoHyphens/>
        <w:jc w:val="both"/>
        <w:rPr>
          <w:lang w:eastAsia="ar-SA"/>
        </w:rPr>
      </w:pPr>
      <w:r w:rsidRPr="00B13B7A">
        <w:rPr>
          <w:lang w:eastAsia="ar-SA"/>
        </w:rPr>
        <w:t xml:space="preserve">В ДОО функционирует 8 групп общеразвивающей направленности.  </w:t>
      </w:r>
    </w:p>
    <w:p w:rsidR="00984061" w:rsidRDefault="00984061" w:rsidP="00984061">
      <w:pPr>
        <w:ind w:left="1457"/>
        <w:contextualSpacing/>
        <w:jc w:val="right"/>
      </w:pPr>
    </w:p>
    <w:p w:rsidR="00C43584" w:rsidRDefault="00C43584" w:rsidP="00C43584">
      <w:pPr>
        <w:ind w:left="1457" w:hanging="1315"/>
        <w:contextualSpacing/>
        <w:rPr>
          <w:b/>
          <w:sz w:val="28"/>
          <w:szCs w:val="28"/>
        </w:rPr>
      </w:pPr>
      <w:r w:rsidRPr="00C43584">
        <w:rPr>
          <w:b/>
          <w:sz w:val="28"/>
          <w:szCs w:val="28"/>
        </w:rPr>
        <w:t>Материально-техническое обеспечение</w:t>
      </w:r>
    </w:p>
    <w:p w:rsidR="00C43584" w:rsidRPr="00C43584" w:rsidRDefault="00C43584" w:rsidP="00C43584">
      <w:pPr>
        <w:ind w:left="1457" w:hanging="1315"/>
        <w:contextualSpacing/>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4108"/>
        <w:gridCol w:w="1296"/>
        <w:gridCol w:w="1696"/>
        <w:gridCol w:w="1843"/>
      </w:tblGrid>
      <w:tr w:rsidR="00984061" w:rsidRPr="00B13B7A" w:rsidTr="00CC4A9E">
        <w:tc>
          <w:tcPr>
            <w:tcW w:w="328" w:type="pct"/>
            <w:vAlign w:val="center"/>
          </w:tcPr>
          <w:p w:rsidR="00984061" w:rsidRPr="00B13B7A" w:rsidRDefault="00984061" w:rsidP="00CC4A9E">
            <w:pPr>
              <w:widowControl w:val="0"/>
              <w:suppressAutoHyphens/>
              <w:jc w:val="center"/>
              <w:rPr>
                <w:b/>
              </w:rPr>
            </w:pPr>
            <w:r w:rsidRPr="00B13B7A">
              <w:rPr>
                <w:b/>
              </w:rPr>
              <w:t xml:space="preserve">№ </w:t>
            </w:r>
            <w:proofErr w:type="gramStart"/>
            <w:r w:rsidRPr="00B13B7A">
              <w:rPr>
                <w:b/>
              </w:rPr>
              <w:t>п</w:t>
            </w:r>
            <w:proofErr w:type="gramEnd"/>
            <w:r w:rsidRPr="00B13B7A">
              <w:rPr>
                <w:b/>
              </w:rPr>
              <w:t>/п</w:t>
            </w:r>
          </w:p>
        </w:tc>
        <w:tc>
          <w:tcPr>
            <w:tcW w:w="2146" w:type="pct"/>
            <w:vAlign w:val="center"/>
          </w:tcPr>
          <w:p w:rsidR="00984061" w:rsidRPr="00B13B7A" w:rsidRDefault="00984061" w:rsidP="00CC4A9E">
            <w:pPr>
              <w:widowControl w:val="0"/>
              <w:suppressAutoHyphens/>
              <w:jc w:val="center"/>
              <w:rPr>
                <w:b/>
              </w:rPr>
            </w:pPr>
            <w:r w:rsidRPr="00B13B7A">
              <w:rPr>
                <w:b/>
              </w:rPr>
              <w:t>Группы</w:t>
            </w:r>
          </w:p>
        </w:tc>
        <w:tc>
          <w:tcPr>
            <w:tcW w:w="677" w:type="pct"/>
            <w:vAlign w:val="center"/>
          </w:tcPr>
          <w:p w:rsidR="00984061" w:rsidRPr="00B13B7A" w:rsidRDefault="00984061" w:rsidP="00CC4A9E">
            <w:pPr>
              <w:widowControl w:val="0"/>
              <w:suppressAutoHyphens/>
              <w:jc w:val="center"/>
              <w:rPr>
                <w:b/>
              </w:rPr>
            </w:pPr>
            <w:r w:rsidRPr="00B13B7A">
              <w:rPr>
                <w:b/>
              </w:rPr>
              <w:t>Возраст детей</w:t>
            </w:r>
          </w:p>
        </w:tc>
        <w:tc>
          <w:tcPr>
            <w:tcW w:w="886" w:type="pct"/>
            <w:vAlign w:val="center"/>
          </w:tcPr>
          <w:p w:rsidR="00984061" w:rsidRPr="00B13B7A" w:rsidRDefault="00984061" w:rsidP="00CC4A9E">
            <w:pPr>
              <w:widowControl w:val="0"/>
              <w:suppressAutoHyphens/>
              <w:jc w:val="center"/>
              <w:rPr>
                <w:b/>
              </w:rPr>
            </w:pPr>
            <w:r w:rsidRPr="00B13B7A">
              <w:rPr>
                <w:b/>
              </w:rPr>
              <w:t>Количество групп</w:t>
            </w:r>
          </w:p>
        </w:tc>
        <w:tc>
          <w:tcPr>
            <w:tcW w:w="964" w:type="pct"/>
            <w:vAlign w:val="center"/>
          </w:tcPr>
          <w:p w:rsidR="00984061" w:rsidRPr="00B13B7A" w:rsidRDefault="00984061" w:rsidP="00CC4A9E">
            <w:pPr>
              <w:widowControl w:val="0"/>
              <w:suppressAutoHyphens/>
              <w:jc w:val="center"/>
              <w:rPr>
                <w:b/>
              </w:rPr>
            </w:pPr>
            <w:r w:rsidRPr="00B13B7A">
              <w:rPr>
                <w:b/>
              </w:rPr>
              <w:t>Численность детей</w:t>
            </w:r>
          </w:p>
        </w:tc>
      </w:tr>
      <w:tr w:rsidR="00984061" w:rsidRPr="00B13B7A" w:rsidTr="00CC4A9E">
        <w:tc>
          <w:tcPr>
            <w:tcW w:w="328" w:type="pct"/>
            <w:vAlign w:val="center"/>
          </w:tcPr>
          <w:p w:rsidR="00984061" w:rsidRPr="00B13B7A" w:rsidRDefault="00984061" w:rsidP="00CC4A9E">
            <w:pPr>
              <w:widowControl w:val="0"/>
              <w:suppressAutoHyphens/>
              <w:jc w:val="center"/>
            </w:pPr>
            <w:r w:rsidRPr="00B13B7A">
              <w:t>1</w:t>
            </w:r>
          </w:p>
        </w:tc>
        <w:tc>
          <w:tcPr>
            <w:tcW w:w="2146" w:type="pct"/>
            <w:vAlign w:val="center"/>
          </w:tcPr>
          <w:p w:rsidR="00984061" w:rsidRPr="00B13B7A" w:rsidRDefault="00984061" w:rsidP="00CC4A9E">
            <w:pPr>
              <w:widowControl w:val="0"/>
              <w:suppressAutoHyphens/>
            </w:pPr>
            <w:r w:rsidRPr="00B13B7A">
              <w:t>Группы для детей раннего возраста - 1 младшая группа</w:t>
            </w:r>
          </w:p>
        </w:tc>
        <w:tc>
          <w:tcPr>
            <w:tcW w:w="677" w:type="pct"/>
            <w:vAlign w:val="center"/>
          </w:tcPr>
          <w:p w:rsidR="00984061" w:rsidRPr="00B13B7A" w:rsidRDefault="00984061" w:rsidP="00CC4A9E">
            <w:pPr>
              <w:widowControl w:val="0"/>
              <w:suppressAutoHyphens/>
              <w:jc w:val="center"/>
            </w:pPr>
            <w:r w:rsidRPr="00B13B7A">
              <w:t>2-3 года</w:t>
            </w:r>
          </w:p>
        </w:tc>
        <w:tc>
          <w:tcPr>
            <w:tcW w:w="886" w:type="pct"/>
            <w:vAlign w:val="center"/>
          </w:tcPr>
          <w:p w:rsidR="00984061" w:rsidRPr="00B13B7A" w:rsidRDefault="00984061" w:rsidP="00CC4A9E">
            <w:pPr>
              <w:widowControl w:val="0"/>
              <w:suppressAutoHyphens/>
              <w:jc w:val="center"/>
            </w:pPr>
            <w:r w:rsidRPr="00B13B7A">
              <w:t>1</w:t>
            </w:r>
          </w:p>
        </w:tc>
        <w:tc>
          <w:tcPr>
            <w:tcW w:w="964" w:type="pct"/>
            <w:vAlign w:val="center"/>
          </w:tcPr>
          <w:p w:rsidR="00984061" w:rsidRPr="00B13B7A" w:rsidRDefault="00984061" w:rsidP="00CC4A9E">
            <w:pPr>
              <w:widowControl w:val="0"/>
              <w:suppressAutoHyphens/>
              <w:jc w:val="center"/>
            </w:pPr>
            <w:r w:rsidRPr="00B13B7A">
              <w:t>36</w:t>
            </w:r>
          </w:p>
        </w:tc>
      </w:tr>
      <w:tr w:rsidR="00984061" w:rsidRPr="00B13B7A" w:rsidTr="00CC4A9E">
        <w:tc>
          <w:tcPr>
            <w:tcW w:w="328" w:type="pct"/>
            <w:vAlign w:val="center"/>
          </w:tcPr>
          <w:p w:rsidR="00984061" w:rsidRPr="00B13B7A" w:rsidRDefault="00984061" w:rsidP="00CC4A9E">
            <w:pPr>
              <w:widowControl w:val="0"/>
              <w:suppressAutoHyphens/>
              <w:jc w:val="center"/>
              <w:rPr>
                <w:lang w:val="en-US"/>
              </w:rPr>
            </w:pPr>
            <w:r w:rsidRPr="00B13B7A">
              <w:t>2</w:t>
            </w:r>
          </w:p>
        </w:tc>
        <w:tc>
          <w:tcPr>
            <w:tcW w:w="2146" w:type="pct"/>
            <w:vAlign w:val="center"/>
          </w:tcPr>
          <w:p w:rsidR="00984061" w:rsidRPr="00B13B7A" w:rsidRDefault="00984061" w:rsidP="00CC4A9E">
            <w:pPr>
              <w:widowControl w:val="0"/>
              <w:suppressAutoHyphens/>
              <w:jc w:val="both"/>
            </w:pPr>
            <w:r w:rsidRPr="00B13B7A">
              <w:t xml:space="preserve">Группы для детей младшего дошкольного возраста - 2 младшая группа </w:t>
            </w:r>
          </w:p>
        </w:tc>
        <w:tc>
          <w:tcPr>
            <w:tcW w:w="677" w:type="pct"/>
            <w:vAlign w:val="center"/>
          </w:tcPr>
          <w:p w:rsidR="00984061" w:rsidRPr="00B13B7A" w:rsidRDefault="00984061" w:rsidP="00CC4A9E">
            <w:pPr>
              <w:widowControl w:val="0"/>
              <w:suppressAutoHyphens/>
              <w:jc w:val="center"/>
            </w:pPr>
            <w:r w:rsidRPr="00B13B7A">
              <w:t>3-4 года</w:t>
            </w:r>
          </w:p>
        </w:tc>
        <w:tc>
          <w:tcPr>
            <w:tcW w:w="886" w:type="pct"/>
            <w:vAlign w:val="center"/>
          </w:tcPr>
          <w:p w:rsidR="00984061" w:rsidRPr="00B13B7A" w:rsidRDefault="00984061" w:rsidP="00CC4A9E">
            <w:pPr>
              <w:widowControl w:val="0"/>
              <w:suppressAutoHyphens/>
              <w:jc w:val="center"/>
            </w:pPr>
            <w:r w:rsidRPr="00B13B7A">
              <w:t>1</w:t>
            </w:r>
          </w:p>
        </w:tc>
        <w:tc>
          <w:tcPr>
            <w:tcW w:w="964" w:type="pct"/>
            <w:vAlign w:val="center"/>
          </w:tcPr>
          <w:p w:rsidR="00984061" w:rsidRPr="00B13B7A" w:rsidRDefault="00984061" w:rsidP="00984061">
            <w:pPr>
              <w:widowControl w:val="0"/>
              <w:suppressAutoHyphens/>
              <w:jc w:val="center"/>
            </w:pPr>
            <w:r w:rsidRPr="00B13B7A">
              <w:t>4</w:t>
            </w:r>
            <w:r>
              <w:t>1</w:t>
            </w:r>
          </w:p>
        </w:tc>
      </w:tr>
      <w:tr w:rsidR="00984061" w:rsidRPr="00B13B7A" w:rsidTr="00CC4A9E">
        <w:tc>
          <w:tcPr>
            <w:tcW w:w="328" w:type="pct"/>
            <w:vAlign w:val="center"/>
          </w:tcPr>
          <w:p w:rsidR="00984061" w:rsidRPr="00B13B7A" w:rsidRDefault="00984061" w:rsidP="00CC4A9E">
            <w:pPr>
              <w:widowControl w:val="0"/>
              <w:suppressAutoHyphens/>
              <w:jc w:val="center"/>
              <w:rPr>
                <w:lang w:val="en-US"/>
              </w:rPr>
            </w:pPr>
            <w:r w:rsidRPr="00B13B7A">
              <w:t>3</w:t>
            </w:r>
          </w:p>
        </w:tc>
        <w:tc>
          <w:tcPr>
            <w:tcW w:w="2146" w:type="pct"/>
            <w:vAlign w:val="center"/>
          </w:tcPr>
          <w:p w:rsidR="00984061" w:rsidRPr="00B13B7A" w:rsidRDefault="00984061" w:rsidP="00CC4A9E">
            <w:pPr>
              <w:widowControl w:val="0"/>
              <w:suppressAutoHyphens/>
              <w:jc w:val="both"/>
            </w:pPr>
            <w:r w:rsidRPr="00B13B7A">
              <w:t>Группы для детей среднего дошкольного возраста – средние группы</w:t>
            </w:r>
          </w:p>
        </w:tc>
        <w:tc>
          <w:tcPr>
            <w:tcW w:w="677" w:type="pct"/>
            <w:vAlign w:val="center"/>
          </w:tcPr>
          <w:p w:rsidR="00984061" w:rsidRPr="00B13B7A" w:rsidRDefault="00984061" w:rsidP="00CC4A9E">
            <w:pPr>
              <w:widowControl w:val="0"/>
              <w:suppressAutoHyphens/>
              <w:jc w:val="center"/>
            </w:pPr>
            <w:r w:rsidRPr="00B13B7A">
              <w:t>4-5 лет</w:t>
            </w:r>
          </w:p>
        </w:tc>
        <w:tc>
          <w:tcPr>
            <w:tcW w:w="886" w:type="pct"/>
            <w:vAlign w:val="center"/>
          </w:tcPr>
          <w:p w:rsidR="00984061" w:rsidRPr="00B13B7A" w:rsidRDefault="00984061" w:rsidP="00CC4A9E">
            <w:pPr>
              <w:widowControl w:val="0"/>
              <w:suppressAutoHyphens/>
              <w:jc w:val="center"/>
            </w:pPr>
            <w:r w:rsidRPr="00B13B7A">
              <w:t>2</w:t>
            </w:r>
          </w:p>
        </w:tc>
        <w:tc>
          <w:tcPr>
            <w:tcW w:w="964" w:type="pct"/>
            <w:vAlign w:val="center"/>
          </w:tcPr>
          <w:p w:rsidR="00984061" w:rsidRPr="00B13B7A" w:rsidRDefault="00984061" w:rsidP="00CC4A9E">
            <w:pPr>
              <w:widowControl w:val="0"/>
              <w:suppressAutoHyphens/>
              <w:jc w:val="center"/>
            </w:pPr>
            <w:r>
              <w:t>56</w:t>
            </w:r>
          </w:p>
        </w:tc>
      </w:tr>
      <w:tr w:rsidR="00984061" w:rsidRPr="00B13B7A" w:rsidTr="00CC4A9E">
        <w:tc>
          <w:tcPr>
            <w:tcW w:w="328" w:type="pct"/>
            <w:vAlign w:val="center"/>
          </w:tcPr>
          <w:p w:rsidR="00984061" w:rsidRPr="00B13B7A" w:rsidRDefault="00984061" w:rsidP="00CC4A9E">
            <w:pPr>
              <w:widowControl w:val="0"/>
              <w:suppressAutoHyphens/>
              <w:jc w:val="center"/>
              <w:rPr>
                <w:lang w:val="en-US"/>
              </w:rPr>
            </w:pPr>
            <w:r w:rsidRPr="00B13B7A">
              <w:lastRenderedPageBreak/>
              <w:t>4</w:t>
            </w:r>
          </w:p>
        </w:tc>
        <w:tc>
          <w:tcPr>
            <w:tcW w:w="2146" w:type="pct"/>
            <w:vAlign w:val="center"/>
          </w:tcPr>
          <w:p w:rsidR="00984061" w:rsidRPr="00B13B7A" w:rsidRDefault="00984061" w:rsidP="00CC4A9E">
            <w:pPr>
              <w:widowControl w:val="0"/>
              <w:suppressAutoHyphens/>
              <w:jc w:val="both"/>
            </w:pPr>
            <w:r w:rsidRPr="00B13B7A">
              <w:t>Группы для детей старшего дошкольного возраста – старшие группы</w:t>
            </w:r>
          </w:p>
        </w:tc>
        <w:tc>
          <w:tcPr>
            <w:tcW w:w="677" w:type="pct"/>
            <w:vAlign w:val="center"/>
          </w:tcPr>
          <w:p w:rsidR="00984061" w:rsidRPr="00B13B7A" w:rsidRDefault="00984061" w:rsidP="00CC4A9E">
            <w:pPr>
              <w:widowControl w:val="0"/>
              <w:suppressAutoHyphens/>
              <w:jc w:val="center"/>
            </w:pPr>
            <w:r w:rsidRPr="00B13B7A">
              <w:t>5-6 лет</w:t>
            </w:r>
          </w:p>
        </w:tc>
        <w:tc>
          <w:tcPr>
            <w:tcW w:w="886" w:type="pct"/>
            <w:vAlign w:val="center"/>
          </w:tcPr>
          <w:p w:rsidR="00984061" w:rsidRPr="00B13B7A" w:rsidRDefault="00984061" w:rsidP="00CC4A9E">
            <w:pPr>
              <w:widowControl w:val="0"/>
              <w:suppressAutoHyphens/>
              <w:jc w:val="center"/>
            </w:pPr>
            <w:r w:rsidRPr="00B13B7A">
              <w:t>2</w:t>
            </w:r>
          </w:p>
        </w:tc>
        <w:tc>
          <w:tcPr>
            <w:tcW w:w="964" w:type="pct"/>
            <w:vAlign w:val="center"/>
          </w:tcPr>
          <w:p w:rsidR="00984061" w:rsidRPr="00B13B7A" w:rsidRDefault="00984061" w:rsidP="00984061">
            <w:pPr>
              <w:widowControl w:val="0"/>
              <w:suppressAutoHyphens/>
              <w:jc w:val="center"/>
            </w:pPr>
            <w:r>
              <w:t>65</w:t>
            </w:r>
          </w:p>
        </w:tc>
      </w:tr>
      <w:tr w:rsidR="00984061" w:rsidRPr="00B13B7A" w:rsidTr="00CC4A9E">
        <w:tc>
          <w:tcPr>
            <w:tcW w:w="328" w:type="pct"/>
            <w:vAlign w:val="center"/>
          </w:tcPr>
          <w:p w:rsidR="00984061" w:rsidRPr="00B13B7A" w:rsidRDefault="00984061" w:rsidP="00CC4A9E">
            <w:pPr>
              <w:widowControl w:val="0"/>
              <w:suppressAutoHyphens/>
              <w:jc w:val="center"/>
              <w:rPr>
                <w:lang w:val="en-US"/>
              </w:rPr>
            </w:pPr>
            <w:r w:rsidRPr="00B13B7A">
              <w:t>5</w:t>
            </w:r>
          </w:p>
        </w:tc>
        <w:tc>
          <w:tcPr>
            <w:tcW w:w="2146" w:type="pct"/>
            <w:vAlign w:val="center"/>
          </w:tcPr>
          <w:p w:rsidR="00984061" w:rsidRPr="00B13B7A" w:rsidRDefault="00984061" w:rsidP="00CC4A9E">
            <w:pPr>
              <w:widowControl w:val="0"/>
              <w:suppressAutoHyphens/>
              <w:jc w:val="both"/>
            </w:pPr>
            <w:r w:rsidRPr="00B13B7A">
              <w:t>Группы для детей старшего дошкольного возраста – подготовительные к школе группы</w:t>
            </w:r>
          </w:p>
        </w:tc>
        <w:tc>
          <w:tcPr>
            <w:tcW w:w="677" w:type="pct"/>
            <w:vAlign w:val="center"/>
          </w:tcPr>
          <w:p w:rsidR="00984061" w:rsidRPr="00B13B7A" w:rsidRDefault="00984061" w:rsidP="00CC4A9E">
            <w:pPr>
              <w:widowControl w:val="0"/>
              <w:suppressAutoHyphens/>
              <w:jc w:val="center"/>
            </w:pPr>
            <w:r w:rsidRPr="00B13B7A">
              <w:t>6-7 лет</w:t>
            </w:r>
          </w:p>
        </w:tc>
        <w:tc>
          <w:tcPr>
            <w:tcW w:w="886" w:type="pct"/>
            <w:vAlign w:val="center"/>
          </w:tcPr>
          <w:p w:rsidR="00984061" w:rsidRPr="00B13B7A" w:rsidRDefault="00984061" w:rsidP="00CC4A9E">
            <w:pPr>
              <w:widowControl w:val="0"/>
              <w:suppressAutoHyphens/>
              <w:jc w:val="center"/>
            </w:pPr>
            <w:r w:rsidRPr="00B13B7A">
              <w:t>2</w:t>
            </w:r>
          </w:p>
        </w:tc>
        <w:tc>
          <w:tcPr>
            <w:tcW w:w="964" w:type="pct"/>
            <w:vAlign w:val="center"/>
          </w:tcPr>
          <w:p w:rsidR="00984061" w:rsidRPr="00B13B7A" w:rsidRDefault="00984061" w:rsidP="00984061">
            <w:pPr>
              <w:widowControl w:val="0"/>
              <w:suppressAutoHyphens/>
              <w:jc w:val="center"/>
            </w:pPr>
            <w:r>
              <w:t>76</w:t>
            </w:r>
          </w:p>
        </w:tc>
      </w:tr>
      <w:tr w:rsidR="00984061" w:rsidRPr="00B13B7A" w:rsidTr="00CC4A9E">
        <w:tc>
          <w:tcPr>
            <w:tcW w:w="328" w:type="pct"/>
            <w:vAlign w:val="center"/>
          </w:tcPr>
          <w:p w:rsidR="00984061" w:rsidRPr="00B13B7A" w:rsidRDefault="00984061" w:rsidP="00CC4A9E">
            <w:pPr>
              <w:widowControl w:val="0"/>
              <w:suppressAutoHyphens/>
              <w:jc w:val="center"/>
            </w:pPr>
          </w:p>
        </w:tc>
        <w:tc>
          <w:tcPr>
            <w:tcW w:w="2146" w:type="pct"/>
            <w:vAlign w:val="center"/>
          </w:tcPr>
          <w:p w:rsidR="00984061" w:rsidRPr="00B13B7A" w:rsidRDefault="00984061" w:rsidP="00CC4A9E">
            <w:pPr>
              <w:widowControl w:val="0"/>
              <w:suppressAutoHyphens/>
              <w:jc w:val="both"/>
            </w:pPr>
            <w:r>
              <w:t>ИТОГО:</w:t>
            </w:r>
          </w:p>
        </w:tc>
        <w:tc>
          <w:tcPr>
            <w:tcW w:w="677" w:type="pct"/>
            <w:vAlign w:val="center"/>
          </w:tcPr>
          <w:p w:rsidR="00984061" w:rsidRPr="00B13B7A" w:rsidRDefault="00984061" w:rsidP="00CC4A9E">
            <w:pPr>
              <w:widowControl w:val="0"/>
              <w:suppressAutoHyphens/>
              <w:jc w:val="center"/>
            </w:pPr>
          </w:p>
        </w:tc>
        <w:tc>
          <w:tcPr>
            <w:tcW w:w="886" w:type="pct"/>
            <w:vAlign w:val="center"/>
          </w:tcPr>
          <w:p w:rsidR="00984061" w:rsidRPr="00B13B7A" w:rsidRDefault="00984061" w:rsidP="00CC4A9E">
            <w:pPr>
              <w:widowControl w:val="0"/>
              <w:suppressAutoHyphens/>
              <w:jc w:val="center"/>
            </w:pPr>
          </w:p>
        </w:tc>
        <w:tc>
          <w:tcPr>
            <w:tcW w:w="964" w:type="pct"/>
            <w:vAlign w:val="center"/>
          </w:tcPr>
          <w:p w:rsidR="00984061" w:rsidRDefault="00984061" w:rsidP="00984061">
            <w:pPr>
              <w:widowControl w:val="0"/>
              <w:suppressAutoHyphens/>
              <w:jc w:val="center"/>
            </w:pPr>
            <w:r>
              <w:t>274</w:t>
            </w:r>
          </w:p>
        </w:tc>
      </w:tr>
    </w:tbl>
    <w:p w:rsidR="00984061" w:rsidRPr="003B6B1B" w:rsidRDefault="00984061" w:rsidP="00984061">
      <w:pPr>
        <w:suppressAutoHyphens/>
        <w:jc w:val="both"/>
        <w:rPr>
          <w:sz w:val="28"/>
          <w:szCs w:val="28"/>
          <w:lang w:eastAsia="ar-SA"/>
        </w:rPr>
      </w:pPr>
      <w:r w:rsidRPr="00B13B7A">
        <w:rPr>
          <w:lang w:eastAsia="ar-SA"/>
        </w:rPr>
        <w:t xml:space="preserve"> </w:t>
      </w:r>
    </w:p>
    <w:p w:rsidR="00984061" w:rsidRPr="003B6B1B" w:rsidRDefault="00984061" w:rsidP="00984061">
      <w:pPr>
        <w:suppressAutoHyphens/>
        <w:rPr>
          <w:sz w:val="28"/>
          <w:szCs w:val="28"/>
          <w:lang w:eastAsia="ar-SA"/>
        </w:rPr>
      </w:pPr>
      <w:r w:rsidRPr="003B6B1B">
        <w:rPr>
          <w:sz w:val="28"/>
          <w:szCs w:val="28"/>
          <w:lang w:eastAsia="ar-SA"/>
        </w:rPr>
        <w:t xml:space="preserve">     Условия, созданные для развития детей:</w:t>
      </w:r>
    </w:p>
    <w:p w:rsidR="00984061" w:rsidRPr="003B6B1B" w:rsidRDefault="00984061" w:rsidP="00984061">
      <w:pPr>
        <w:suppressAutoHyphens/>
        <w:jc w:val="both"/>
        <w:rPr>
          <w:sz w:val="28"/>
          <w:szCs w:val="28"/>
          <w:lang w:eastAsia="ar-SA"/>
        </w:rPr>
      </w:pPr>
      <w:proofErr w:type="gramStart"/>
      <w:r w:rsidRPr="003B6B1B">
        <w:rPr>
          <w:sz w:val="28"/>
          <w:szCs w:val="28"/>
          <w:lang w:eastAsia="ar-SA"/>
        </w:rPr>
        <w:t xml:space="preserve">Развивающая среда представляет собой распределение игрушек, атрибутов, материала по следующим зонам: учебная, игровая, художественно-эстетическая, музыкально-театрализованная, </w:t>
      </w:r>
      <w:proofErr w:type="spellStart"/>
      <w:r w:rsidRPr="003B6B1B">
        <w:rPr>
          <w:sz w:val="28"/>
          <w:szCs w:val="28"/>
          <w:lang w:eastAsia="ar-SA"/>
        </w:rPr>
        <w:t>книжно</w:t>
      </w:r>
      <w:proofErr w:type="spellEnd"/>
      <w:r w:rsidRPr="003B6B1B">
        <w:rPr>
          <w:sz w:val="28"/>
          <w:szCs w:val="28"/>
          <w:lang w:eastAsia="ar-SA"/>
        </w:rPr>
        <w:t xml:space="preserve">-библиотечная, природно-экологическая, </w:t>
      </w:r>
      <w:r w:rsidR="00C43584" w:rsidRPr="003B6B1B">
        <w:rPr>
          <w:sz w:val="28"/>
          <w:szCs w:val="28"/>
          <w:lang w:eastAsia="ar-SA"/>
        </w:rPr>
        <w:t>центр</w:t>
      </w:r>
      <w:r w:rsidRPr="003B6B1B">
        <w:rPr>
          <w:sz w:val="28"/>
          <w:szCs w:val="28"/>
          <w:lang w:eastAsia="ar-SA"/>
        </w:rPr>
        <w:t xml:space="preserve"> творчества, физкультурный уго</w:t>
      </w:r>
      <w:r w:rsidR="00C43584" w:rsidRPr="003B6B1B">
        <w:rPr>
          <w:sz w:val="28"/>
          <w:szCs w:val="28"/>
          <w:lang w:eastAsia="ar-SA"/>
        </w:rPr>
        <w:t>лок, центр экспериментирования, центр уединения.</w:t>
      </w:r>
      <w:proofErr w:type="gramEnd"/>
    </w:p>
    <w:p w:rsidR="00984061" w:rsidRPr="003B6B1B" w:rsidRDefault="00984061" w:rsidP="00984061">
      <w:pPr>
        <w:suppressAutoHyphens/>
        <w:rPr>
          <w:sz w:val="28"/>
          <w:szCs w:val="28"/>
          <w:lang w:eastAsia="ar-SA"/>
        </w:rPr>
      </w:pPr>
      <w:r w:rsidRPr="003B6B1B">
        <w:rPr>
          <w:sz w:val="28"/>
          <w:szCs w:val="28"/>
          <w:lang w:eastAsia="ar-SA"/>
        </w:rPr>
        <w:t>Имеются залы и кабинеты:</w:t>
      </w:r>
    </w:p>
    <w:p w:rsidR="00984061" w:rsidRPr="003B6B1B" w:rsidRDefault="00984061" w:rsidP="00984061">
      <w:pPr>
        <w:suppressAutoHyphens/>
        <w:rPr>
          <w:sz w:val="28"/>
          <w:szCs w:val="28"/>
          <w:lang w:eastAsia="ar-SA"/>
        </w:rPr>
      </w:pPr>
      <w:r w:rsidRPr="003B6B1B">
        <w:rPr>
          <w:sz w:val="28"/>
          <w:szCs w:val="28"/>
          <w:lang w:eastAsia="ar-SA"/>
        </w:rPr>
        <w:t>– музыкальный зал;</w:t>
      </w:r>
    </w:p>
    <w:p w:rsidR="00984061" w:rsidRPr="003B6B1B" w:rsidRDefault="00984061" w:rsidP="00984061">
      <w:pPr>
        <w:suppressAutoHyphens/>
        <w:rPr>
          <w:sz w:val="28"/>
          <w:szCs w:val="28"/>
          <w:lang w:eastAsia="ar-SA"/>
        </w:rPr>
      </w:pPr>
      <w:r w:rsidRPr="003B6B1B">
        <w:rPr>
          <w:sz w:val="28"/>
          <w:szCs w:val="28"/>
          <w:lang w:eastAsia="ar-SA"/>
        </w:rPr>
        <w:t>– физкультурный зал;</w:t>
      </w:r>
    </w:p>
    <w:p w:rsidR="00984061" w:rsidRPr="003B6B1B" w:rsidRDefault="00984061" w:rsidP="00984061">
      <w:pPr>
        <w:suppressAutoHyphens/>
        <w:rPr>
          <w:sz w:val="28"/>
          <w:szCs w:val="28"/>
          <w:lang w:eastAsia="ar-SA"/>
        </w:rPr>
      </w:pPr>
      <w:r w:rsidRPr="003B6B1B">
        <w:rPr>
          <w:sz w:val="28"/>
          <w:szCs w:val="28"/>
          <w:lang w:eastAsia="ar-SA"/>
        </w:rPr>
        <w:t>– медицинский кабинет;</w:t>
      </w:r>
    </w:p>
    <w:p w:rsidR="00984061" w:rsidRPr="003B6B1B" w:rsidRDefault="00984061" w:rsidP="00984061">
      <w:pPr>
        <w:suppressAutoHyphens/>
        <w:rPr>
          <w:sz w:val="28"/>
          <w:szCs w:val="28"/>
          <w:lang w:eastAsia="ar-SA"/>
        </w:rPr>
      </w:pPr>
      <w:r w:rsidRPr="003B6B1B">
        <w:rPr>
          <w:sz w:val="28"/>
          <w:szCs w:val="28"/>
          <w:lang w:eastAsia="ar-SA"/>
        </w:rPr>
        <w:t>– оздоровительный бассейн;</w:t>
      </w:r>
    </w:p>
    <w:p w:rsidR="00984061" w:rsidRPr="003B6B1B" w:rsidRDefault="00984061" w:rsidP="00984061">
      <w:pPr>
        <w:suppressAutoHyphens/>
        <w:rPr>
          <w:sz w:val="28"/>
          <w:szCs w:val="28"/>
          <w:lang w:eastAsia="ar-SA"/>
        </w:rPr>
      </w:pPr>
      <w:r w:rsidRPr="003B6B1B">
        <w:rPr>
          <w:sz w:val="28"/>
          <w:szCs w:val="28"/>
          <w:lang w:eastAsia="ar-SA"/>
        </w:rPr>
        <w:t>– методический кабинет;</w:t>
      </w:r>
    </w:p>
    <w:p w:rsidR="00984061" w:rsidRPr="003B6B1B" w:rsidRDefault="00984061" w:rsidP="00984061">
      <w:pPr>
        <w:suppressAutoHyphens/>
        <w:rPr>
          <w:sz w:val="28"/>
          <w:szCs w:val="28"/>
          <w:lang w:eastAsia="ar-SA"/>
        </w:rPr>
      </w:pPr>
      <w:r w:rsidRPr="003B6B1B">
        <w:rPr>
          <w:sz w:val="28"/>
          <w:szCs w:val="28"/>
          <w:lang w:eastAsia="ar-SA"/>
        </w:rPr>
        <w:t>– кабинет педагога-психолога;</w:t>
      </w:r>
    </w:p>
    <w:p w:rsidR="00984061" w:rsidRPr="003B6B1B" w:rsidRDefault="00984061" w:rsidP="00984061">
      <w:pPr>
        <w:suppressAutoHyphens/>
        <w:rPr>
          <w:sz w:val="28"/>
          <w:szCs w:val="28"/>
          <w:lang w:eastAsia="ar-SA"/>
        </w:rPr>
      </w:pPr>
      <w:r w:rsidRPr="003B6B1B">
        <w:rPr>
          <w:sz w:val="28"/>
          <w:szCs w:val="28"/>
          <w:lang w:eastAsia="ar-SA"/>
        </w:rPr>
        <w:t>– кабинет логопеда.</w:t>
      </w:r>
    </w:p>
    <w:p w:rsidR="00984061" w:rsidRPr="003B6B1B" w:rsidRDefault="00984061" w:rsidP="00984061">
      <w:pPr>
        <w:suppressAutoHyphens/>
        <w:jc w:val="both"/>
        <w:rPr>
          <w:sz w:val="28"/>
          <w:szCs w:val="28"/>
          <w:lang w:eastAsia="ar-SA"/>
        </w:rPr>
      </w:pPr>
      <w:r w:rsidRPr="003B6B1B">
        <w:rPr>
          <w:sz w:val="28"/>
          <w:szCs w:val="28"/>
          <w:lang w:eastAsia="ar-SA"/>
        </w:rPr>
        <w:t>Все кабинеты оснащены оборудованием в достаточном количестве, которое эффективно используется.</w:t>
      </w:r>
    </w:p>
    <w:p w:rsidR="00984061" w:rsidRPr="003B6B1B" w:rsidRDefault="00984061" w:rsidP="00984061">
      <w:pPr>
        <w:ind w:left="360"/>
        <w:rPr>
          <w:rFonts w:eastAsia="Calibri"/>
          <w:b/>
          <w:sz w:val="28"/>
          <w:szCs w:val="28"/>
          <w:lang w:eastAsia="en-US"/>
        </w:rPr>
      </w:pPr>
    </w:p>
    <w:p w:rsidR="00984061" w:rsidRPr="003B6B1B" w:rsidRDefault="00984061" w:rsidP="00984061">
      <w:pPr>
        <w:jc w:val="both"/>
        <w:rPr>
          <w:b/>
          <w:sz w:val="28"/>
          <w:szCs w:val="28"/>
        </w:rPr>
      </w:pPr>
      <w:r w:rsidRPr="003B6B1B">
        <w:rPr>
          <w:b/>
          <w:sz w:val="28"/>
          <w:szCs w:val="28"/>
        </w:rPr>
        <w:t>Кадровый состав</w:t>
      </w:r>
    </w:p>
    <w:p w:rsidR="00C43584" w:rsidRPr="003B6B1B" w:rsidRDefault="00C43584" w:rsidP="00984061">
      <w:pPr>
        <w:jc w:val="both"/>
        <w:rPr>
          <w:sz w:val="28"/>
          <w:szCs w:val="28"/>
        </w:rPr>
      </w:pPr>
      <w:r w:rsidRPr="003B6B1B">
        <w:rPr>
          <w:sz w:val="28"/>
          <w:szCs w:val="28"/>
        </w:rPr>
        <w:t>Всего педагогов – 20 чел.</w:t>
      </w:r>
    </w:p>
    <w:p w:rsidR="00C43584" w:rsidRPr="003B6B1B" w:rsidRDefault="00C43584" w:rsidP="00984061">
      <w:pPr>
        <w:jc w:val="both"/>
        <w:rPr>
          <w:sz w:val="28"/>
          <w:szCs w:val="28"/>
        </w:rPr>
      </w:pPr>
      <w:r w:rsidRPr="003B6B1B">
        <w:rPr>
          <w:sz w:val="28"/>
          <w:szCs w:val="28"/>
        </w:rPr>
        <w:t>Воспитателей – 15 чел.</w:t>
      </w:r>
    </w:p>
    <w:p w:rsidR="00C43584" w:rsidRPr="003B6B1B" w:rsidRDefault="00C43584" w:rsidP="00984061">
      <w:pPr>
        <w:jc w:val="both"/>
        <w:rPr>
          <w:sz w:val="28"/>
          <w:szCs w:val="28"/>
        </w:rPr>
      </w:pPr>
      <w:r w:rsidRPr="003B6B1B">
        <w:rPr>
          <w:sz w:val="28"/>
          <w:szCs w:val="28"/>
        </w:rPr>
        <w:t>Инструктор по физ. культуре – 2 чел.</w:t>
      </w:r>
    </w:p>
    <w:p w:rsidR="00C43584" w:rsidRPr="003B6B1B" w:rsidRDefault="00C43584" w:rsidP="00984061">
      <w:pPr>
        <w:jc w:val="both"/>
        <w:rPr>
          <w:bCs/>
          <w:sz w:val="28"/>
          <w:szCs w:val="28"/>
        </w:rPr>
      </w:pPr>
      <w:r w:rsidRPr="003B6B1B">
        <w:rPr>
          <w:bCs/>
          <w:sz w:val="28"/>
          <w:szCs w:val="28"/>
        </w:rPr>
        <w:t>Музыкальный руководитель – 1 чел.</w:t>
      </w:r>
    </w:p>
    <w:p w:rsidR="00C43584" w:rsidRPr="003B6B1B" w:rsidRDefault="00C43584" w:rsidP="00984061">
      <w:pPr>
        <w:jc w:val="both"/>
        <w:rPr>
          <w:bCs/>
          <w:sz w:val="28"/>
          <w:szCs w:val="28"/>
        </w:rPr>
      </w:pPr>
      <w:r w:rsidRPr="003B6B1B">
        <w:rPr>
          <w:bCs/>
          <w:sz w:val="28"/>
          <w:szCs w:val="28"/>
        </w:rPr>
        <w:t>Педагог-психолог – 1 чел.</w:t>
      </w:r>
    </w:p>
    <w:p w:rsidR="00C43584" w:rsidRPr="003B6B1B" w:rsidRDefault="00C43584" w:rsidP="00984061">
      <w:pPr>
        <w:jc w:val="both"/>
        <w:rPr>
          <w:bCs/>
          <w:sz w:val="28"/>
          <w:szCs w:val="28"/>
        </w:rPr>
      </w:pPr>
      <w:r w:rsidRPr="003B6B1B">
        <w:rPr>
          <w:bCs/>
          <w:sz w:val="28"/>
          <w:szCs w:val="28"/>
        </w:rPr>
        <w:t>Учитель – логопед – 1 чел.</w:t>
      </w:r>
    </w:p>
    <w:p w:rsidR="00C43584" w:rsidRPr="00984061" w:rsidRDefault="00C43584" w:rsidP="00984061">
      <w:pPr>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3760"/>
        <w:gridCol w:w="3686"/>
      </w:tblGrid>
      <w:tr w:rsidR="00C43584" w:rsidRPr="00984061" w:rsidTr="00BC1684">
        <w:tc>
          <w:tcPr>
            <w:tcW w:w="9464" w:type="dxa"/>
            <w:gridSpan w:val="3"/>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Образование</w:t>
            </w:r>
          </w:p>
        </w:tc>
      </w:tr>
      <w:tr w:rsidR="00C43584" w:rsidRPr="00984061" w:rsidTr="00BC1684">
        <w:tc>
          <w:tcPr>
            <w:tcW w:w="2018"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Высшее</w:t>
            </w:r>
          </w:p>
          <w:p w:rsidR="00C43584" w:rsidRPr="00984061" w:rsidRDefault="00C43584" w:rsidP="00984061">
            <w:pPr>
              <w:jc w:val="center"/>
              <w:rPr>
                <w:sz w:val="28"/>
                <w:szCs w:val="28"/>
              </w:rPr>
            </w:pPr>
            <w:r w:rsidRPr="00984061">
              <w:rPr>
                <w:sz w:val="28"/>
                <w:szCs w:val="28"/>
              </w:rPr>
              <w:t>Кол./%</w:t>
            </w:r>
          </w:p>
        </w:tc>
        <w:tc>
          <w:tcPr>
            <w:tcW w:w="3760"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proofErr w:type="gramStart"/>
            <w:r w:rsidRPr="00984061">
              <w:rPr>
                <w:sz w:val="28"/>
                <w:szCs w:val="28"/>
              </w:rPr>
              <w:t>среднее-специальное</w:t>
            </w:r>
            <w:proofErr w:type="gramEnd"/>
          </w:p>
          <w:p w:rsidR="00C43584" w:rsidRPr="00984061" w:rsidRDefault="00C43584" w:rsidP="00984061">
            <w:pPr>
              <w:jc w:val="center"/>
              <w:rPr>
                <w:sz w:val="28"/>
                <w:szCs w:val="28"/>
              </w:rPr>
            </w:pPr>
            <w:r w:rsidRPr="00984061">
              <w:rPr>
                <w:sz w:val="28"/>
                <w:szCs w:val="28"/>
              </w:rPr>
              <w:t>Кол./%</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Нет педагогического образования Кол./%</w:t>
            </w:r>
          </w:p>
        </w:tc>
      </w:tr>
      <w:tr w:rsidR="00C43584" w:rsidRPr="00984061" w:rsidTr="00BC1684">
        <w:tc>
          <w:tcPr>
            <w:tcW w:w="2018"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14/70%</w:t>
            </w:r>
          </w:p>
        </w:tc>
        <w:tc>
          <w:tcPr>
            <w:tcW w:w="3760"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6/30%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43584" w:rsidRPr="00984061" w:rsidRDefault="00C43584" w:rsidP="00984061">
            <w:pPr>
              <w:jc w:val="center"/>
              <w:rPr>
                <w:sz w:val="28"/>
                <w:szCs w:val="28"/>
              </w:rPr>
            </w:pPr>
            <w:r w:rsidRPr="00984061">
              <w:rPr>
                <w:sz w:val="28"/>
                <w:szCs w:val="28"/>
              </w:rPr>
              <w:t>0/0%</w:t>
            </w:r>
          </w:p>
        </w:tc>
      </w:tr>
    </w:tbl>
    <w:p w:rsidR="00984061" w:rsidRPr="00984061" w:rsidRDefault="00984061" w:rsidP="00984061">
      <w:pPr>
        <w:jc w:val="both"/>
        <w:rPr>
          <w:sz w:val="28"/>
          <w:szCs w:val="28"/>
        </w:rPr>
      </w:pPr>
      <w:r w:rsidRPr="00984061">
        <w:rPr>
          <w:sz w:val="28"/>
          <w:szCs w:val="28"/>
        </w:rPr>
        <w:t xml:space="preserve"> </w:t>
      </w:r>
    </w:p>
    <w:p w:rsidR="00984061" w:rsidRPr="00984061" w:rsidRDefault="00984061" w:rsidP="00984061">
      <w:pPr>
        <w:rPr>
          <w:vanish/>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685"/>
        <w:gridCol w:w="3793"/>
      </w:tblGrid>
      <w:tr w:rsidR="00984061" w:rsidRPr="00984061" w:rsidTr="00BC1684">
        <w:tc>
          <w:tcPr>
            <w:tcW w:w="9571" w:type="dxa"/>
            <w:gridSpan w:val="3"/>
            <w:tcBorders>
              <w:top w:val="single" w:sz="4" w:space="0" w:color="auto"/>
              <w:left w:val="single" w:sz="4" w:space="0" w:color="auto"/>
              <w:bottom w:val="single" w:sz="4" w:space="0" w:color="auto"/>
              <w:right w:val="single" w:sz="4" w:space="0" w:color="auto"/>
            </w:tcBorders>
            <w:shd w:val="clear" w:color="auto" w:fill="auto"/>
          </w:tcPr>
          <w:p w:rsidR="00984061" w:rsidRPr="00984061" w:rsidRDefault="00984061" w:rsidP="00984061">
            <w:pPr>
              <w:jc w:val="center"/>
              <w:rPr>
                <w:b/>
                <w:sz w:val="28"/>
                <w:szCs w:val="28"/>
              </w:rPr>
            </w:pPr>
            <w:r w:rsidRPr="00984061">
              <w:rPr>
                <w:b/>
                <w:sz w:val="28"/>
                <w:szCs w:val="28"/>
              </w:rPr>
              <w:t>Аттестация</w:t>
            </w:r>
          </w:p>
        </w:tc>
      </w:tr>
      <w:tr w:rsidR="00BC1684" w:rsidRPr="00984061" w:rsidTr="00BC1684">
        <w:tc>
          <w:tcPr>
            <w:tcW w:w="9571" w:type="dxa"/>
            <w:gridSpan w:val="3"/>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Количество педагогов, имеющих квалификационную категорию</w:t>
            </w:r>
          </w:p>
        </w:tc>
      </w:tr>
      <w:tr w:rsidR="00BC1684" w:rsidRPr="00984061" w:rsidTr="00BC1684">
        <w:tc>
          <w:tcPr>
            <w:tcW w:w="2093"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Высшая</w:t>
            </w:r>
          </w:p>
          <w:p w:rsidR="00BC1684" w:rsidRPr="00984061" w:rsidRDefault="00BC1684" w:rsidP="00984061">
            <w:pPr>
              <w:jc w:val="center"/>
              <w:rPr>
                <w:sz w:val="28"/>
                <w:szCs w:val="28"/>
              </w:rPr>
            </w:pPr>
            <w:r w:rsidRPr="00984061">
              <w:rPr>
                <w:sz w:val="28"/>
                <w:szCs w:val="28"/>
              </w:rPr>
              <w:t>Кол./%</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Первая</w:t>
            </w:r>
          </w:p>
          <w:p w:rsidR="00BC1684" w:rsidRPr="00984061" w:rsidRDefault="00BC1684" w:rsidP="00984061">
            <w:pPr>
              <w:jc w:val="center"/>
              <w:rPr>
                <w:sz w:val="28"/>
                <w:szCs w:val="28"/>
              </w:rPr>
            </w:pPr>
            <w:r w:rsidRPr="00984061">
              <w:rPr>
                <w:sz w:val="28"/>
                <w:szCs w:val="28"/>
              </w:rPr>
              <w:t>Кол./%</w:t>
            </w:r>
          </w:p>
        </w:tc>
        <w:tc>
          <w:tcPr>
            <w:tcW w:w="3793"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 xml:space="preserve"> Соответствие</w:t>
            </w:r>
          </w:p>
          <w:p w:rsidR="00BC1684" w:rsidRPr="00984061" w:rsidRDefault="00BC1684" w:rsidP="00984061">
            <w:pPr>
              <w:jc w:val="center"/>
              <w:rPr>
                <w:sz w:val="28"/>
                <w:szCs w:val="28"/>
              </w:rPr>
            </w:pPr>
            <w:r w:rsidRPr="00984061">
              <w:rPr>
                <w:sz w:val="28"/>
                <w:szCs w:val="28"/>
              </w:rPr>
              <w:t>Кол./%</w:t>
            </w:r>
          </w:p>
        </w:tc>
      </w:tr>
      <w:tr w:rsidR="00BC1684" w:rsidRPr="00984061" w:rsidTr="00BC1684">
        <w:tc>
          <w:tcPr>
            <w:tcW w:w="2093"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7/35%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984061">
            <w:pPr>
              <w:jc w:val="center"/>
              <w:rPr>
                <w:sz w:val="28"/>
                <w:szCs w:val="28"/>
              </w:rPr>
            </w:pPr>
            <w:r w:rsidRPr="00984061">
              <w:rPr>
                <w:sz w:val="28"/>
                <w:szCs w:val="28"/>
              </w:rPr>
              <w:t>6/30%</w:t>
            </w:r>
          </w:p>
        </w:tc>
        <w:tc>
          <w:tcPr>
            <w:tcW w:w="3793" w:type="dxa"/>
            <w:tcBorders>
              <w:top w:val="single" w:sz="4" w:space="0" w:color="auto"/>
              <w:left w:val="single" w:sz="4" w:space="0" w:color="auto"/>
              <w:bottom w:val="single" w:sz="4" w:space="0" w:color="auto"/>
              <w:right w:val="single" w:sz="4" w:space="0" w:color="auto"/>
            </w:tcBorders>
            <w:shd w:val="clear" w:color="auto" w:fill="auto"/>
          </w:tcPr>
          <w:p w:rsidR="00BC1684" w:rsidRPr="00984061" w:rsidRDefault="00BC1684" w:rsidP="00BC1684">
            <w:pPr>
              <w:jc w:val="center"/>
              <w:rPr>
                <w:sz w:val="28"/>
                <w:szCs w:val="28"/>
              </w:rPr>
            </w:pPr>
            <w:r>
              <w:rPr>
                <w:sz w:val="28"/>
                <w:szCs w:val="28"/>
              </w:rPr>
              <w:t>2/10</w:t>
            </w:r>
            <w:r w:rsidRPr="00984061">
              <w:rPr>
                <w:sz w:val="28"/>
                <w:szCs w:val="28"/>
              </w:rPr>
              <w:t>%</w:t>
            </w:r>
          </w:p>
        </w:tc>
      </w:tr>
    </w:tbl>
    <w:p w:rsidR="000B62A8" w:rsidRPr="00031C7D" w:rsidRDefault="000B62A8" w:rsidP="00031C7D">
      <w:pPr>
        <w:rPr>
          <w:rFonts w:eastAsia="Calibri"/>
          <w:lang w:eastAsia="en-US"/>
        </w:rPr>
      </w:pPr>
    </w:p>
    <w:sectPr w:rsidR="000B62A8" w:rsidRPr="00031C7D">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53" w:rsidRDefault="00F82653" w:rsidP="00797EAE">
      <w:r>
        <w:separator/>
      </w:r>
    </w:p>
  </w:endnote>
  <w:endnote w:type="continuationSeparator" w:id="0">
    <w:p w:rsidR="00F82653" w:rsidRDefault="00F82653" w:rsidP="0079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54465"/>
      <w:docPartObj>
        <w:docPartGallery w:val="Page Numbers (Bottom of Page)"/>
        <w:docPartUnique/>
      </w:docPartObj>
    </w:sdtPr>
    <w:sdtEndPr/>
    <w:sdtContent>
      <w:p w:rsidR="00797EAE" w:rsidRDefault="00797EAE">
        <w:pPr>
          <w:pStyle w:val="aa"/>
          <w:jc w:val="right"/>
        </w:pPr>
        <w:r>
          <w:fldChar w:fldCharType="begin"/>
        </w:r>
        <w:r>
          <w:instrText>PAGE   \* MERGEFORMAT</w:instrText>
        </w:r>
        <w:r>
          <w:fldChar w:fldCharType="separate"/>
        </w:r>
        <w:r w:rsidR="00B5603E">
          <w:rPr>
            <w:noProof/>
          </w:rPr>
          <w:t>14</w:t>
        </w:r>
        <w:r>
          <w:fldChar w:fldCharType="end"/>
        </w:r>
      </w:p>
    </w:sdtContent>
  </w:sdt>
  <w:p w:rsidR="00797EAE" w:rsidRDefault="00797EA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53" w:rsidRDefault="00F82653" w:rsidP="00797EAE">
      <w:r>
        <w:separator/>
      </w:r>
    </w:p>
  </w:footnote>
  <w:footnote w:type="continuationSeparator" w:id="0">
    <w:p w:rsidR="00F82653" w:rsidRDefault="00F82653" w:rsidP="00797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55C"/>
    <w:multiLevelType w:val="hybridMultilevel"/>
    <w:tmpl w:val="33A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41A0A"/>
    <w:multiLevelType w:val="hybridMultilevel"/>
    <w:tmpl w:val="88300938"/>
    <w:lvl w:ilvl="0" w:tplc="0F1025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0DD2D8A"/>
    <w:multiLevelType w:val="hybridMultilevel"/>
    <w:tmpl w:val="92E84C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D5D4267"/>
    <w:multiLevelType w:val="hybridMultilevel"/>
    <w:tmpl w:val="73F60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345AB"/>
    <w:multiLevelType w:val="hybridMultilevel"/>
    <w:tmpl w:val="C324D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603256"/>
    <w:multiLevelType w:val="hybridMultilevel"/>
    <w:tmpl w:val="7F4E5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3A71B2"/>
    <w:multiLevelType w:val="hybridMultilevel"/>
    <w:tmpl w:val="C0A89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856129"/>
    <w:multiLevelType w:val="hybridMultilevel"/>
    <w:tmpl w:val="58147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CC5618"/>
    <w:multiLevelType w:val="hybridMultilevel"/>
    <w:tmpl w:val="1BCA7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9926F1"/>
    <w:multiLevelType w:val="hybridMultilevel"/>
    <w:tmpl w:val="A36CD4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100214"/>
    <w:multiLevelType w:val="hybridMultilevel"/>
    <w:tmpl w:val="6326054E"/>
    <w:lvl w:ilvl="0" w:tplc="B07AE9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10"/>
  </w:num>
  <w:num w:numId="3">
    <w:abstractNumId w:val="1"/>
  </w:num>
  <w:num w:numId="4">
    <w:abstractNumId w:val="2"/>
  </w:num>
  <w:num w:numId="5">
    <w:abstractNumId w:val="9"/>
  </w:num>
  <w:num w:numId="6">
    <w:abstractNumId w:val="8"/>
  </w:num>
  <w:num w:numId="7">
    <w:abstractNumId w:val="7"/>
  </w:num>
  <w:num w:numId="8">
    <w:abstractNumId w:val="6"/>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63E"/>
    <w:rsid w:val="00031C7D"/>
    <w:rsid w:val="000B62A8"/>
    <w:rsid w:val="001066A5"/>
    <w:rsid w:val="00264240"/>
    <w:rsid w:val="002646AE"/>
    <w:rsid w:val="00323ED0"/>
    <w:rsid w:val="003B6B1B"/>
    <w:rsid w:val="0053150F"/>
    <w:rsid w:val="00654DC2"/>
    <w:rsid w:val="00710D75"/>
    <w:rsid w:val="00797EAE"/>
    <w:rsid w:val="00863E75"/>
    <w:rsid w:val="00922455"/>
    <w:rsid w:val="00922C79"/>
    <w:rsid w:val="00984061"/>
    <w:rsid w:val="009B0045"/>
    <w:rsid w:val="00A2453E"/>
    <w:rsid w:val="00B113C1"/>
    <w:rsid w:val="00B5603E"/>
    <w:rsid w:val="00BC1684"/>
    <w:rsid w:val="00C43584"/>
    <w:rsid w:val="00CC4A9E"/>
    <w:rsid w:val="00D85C64"/>
    <w:rsid w:val="00EA663C"/>
    <w:rsid w:val="00EB363E"/>
    <w:rsid w:val="00F06BB3"/>
    <w:rsid w:val="00F82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6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663C"/>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6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A663C"/>
    <w:pPr>
      <w:ind w:left="720"/>
      <w:contextualSpacing/>
    </w:pPr>
  </w:style>
  <w:style w:type="paragraph" w:styleId="a6">
    <w:name w:val="Balloon Text"/>
    <w:basedOn w:val="a"/>
    <w:link w:val="a7"/>
    <w:uiPriority w:val="99"/>
    <w:semiHidden/>
    <w:unhideWhenUsed/>
    <w:rsid w:val="00264240"/>
    <w:rPr>
      <w:rFonts w:ascii="Tahoma" w:hAnsi="Tahoma" w:cs="Tahoma"/>
      <w:sz w:val="16"/>
      <w:szCs w:val="16"/>
    </w:rPr>
  </w:style>
  <w:style w:type="character" w:customStyle="1" w:styleId="a7">
    <w:name w:val="Текст выноски Знак"/>
    <w:basedOn w:val="a0"/>
    <w:link w:val="a6"/>
    <w:uiPriority w:val="99"/>
    <w:semiHidden/>
    <w:rsid w:val="00264240"/>
    <w:rPr>
      <w:rFonts w:ascii="Tahoma" w:eastAsia="Times New Roman" w:hAnsi="Tahoma" w:cs="Tahoma"/>
      <w:sz w:val="16"/>
      <w:szCs w:val="16"/>
      <w:lang w:eastAsia="ru-RU"/>
    </w:rPr>
  </w:style>
  <w:style w:type="paragraph" w:styleId="a8">
    <w:name w:val="header"/>
    <w:basedOn w:val="a"/>
    <w:link w:val="a9"/>
    <w:uiPriority w:val="99"/>
    <w:unhideWhenUsed/>
    <w:rsid w:val="00797EAE"/>
    <w:pPr>
      <w:tabs>
        <w:tab w:val="center" w:pos="4677"/>
        <w:tab w:val="right" w:pos="9355"/>
      </w:tabs>
    </w:pPr>
  </w:style>
  <w:style w:type="character" w:customStyle="1" w:styleId="a9">
    <w:name w:val="Верхний колонтитул Знак"/>
    <w:basedOn w:val="a0"/>
    <w:link w:val="a8"/>
    <w:uiPriority w:val="99"/>
    <w:rsid w:val="00797EA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97EAE"/>
    <w:pPr>
      <w:tabs>
        <w:tab w:val="center" w:pos="4677"/>
        <w:tab w:val="right" w:pos="9355"/>
      </w:tabs>
    </w:pPr>
  </w:style>
  <w:style w:type="character" w:customStyle="1" w:styleId="ab">
    <w:name w:val="Нижний колонтитул Знак"/>
    <w:basedOn w:val="a0"/>
    <w:link w:val="aa"/>
    <w:uiPriority w:val="99"/>
    <w:rsid w:val="00797EA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6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663C"/>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6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A663C"/>
    <w:pPr>
      <w:ind w:left="720"/>
      <w:contextualSpacing/>
    </w:pPr>
  </w:style>
  <w:style w:type="paragraph" w:styleId="a6">
    <w:name w:val="Balloon Text"/>
    <w:basedOn w:val="a"/>
    <w:link w:val="a7"/>
    <w:uiPriority w:val="99"/>
    <w:semiHidden/>
    <w:unhideWhenUsed/>
    <w:rsid w:val="00264240"/>
    <w:rPr>
      <w:rFonts w:ascii="Tahoma" w:hAnsi="Tahoma" w:cs="Tahoma"/>
      <w:sz w:val="16"/>
      <w:szCs w:val="16"/>
    </w:rPr>
  </w:style>
  <w:style w:type="character" w:customStyle="1" w:styleId="a7">
    <w:name w:val="Текст выноски Знак"/>
    <w:basedOn w:val="a0"/>
    <w:link w:val="a6"/>
    <w:uiPriority w:val="99"/>
    <w:semiHidden/>
    <w:rsid w:val="00264240"/>
    <w:rPr>
      <w:rFonts w:ascii="Tahoma" w:eastAsia="Times New Roman" w:hAnsi="Tahoma" w:cs="Tahoma"/>
      <w:sz w:val="16"/>
      <w:szCs w:val="16"/>
      <w:lang w:eastAsia="ru-RU"/>
    </w:rPr>
  </w:style>
  <w:style w:type="paragraph" w:styleId="a8">
    <w:name w:val="header"/>
    <w:basedOn w:val="a"/>
    <w:link w:val="a9"/>
    <w:uiPriority w:val="99"/>
    <w:unhideWhenUsed/>
    <w:rsid w:val="00797EAE"/>
    <w:pPr>
      <w:tabs>
        <w:tab w:val="center" w:pos="4677"/>
        <w:tab w:val="right" w:pos="9355"/>
      </w:tabs>
    </w:pPr>
  </w:style>
  <w:style w:type="character" w:customStyle="1" w:styleId="a9">
    <w:name w:val="Верхний колонтитул Знак"/>
    <w:basedOn w:val="a0"/>
    <w:link w:val="a8"/>
    <w:uiPriority w:val="99"/>
    <w:rsid w:val="00797EA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97EAE"/>
    <w:pPr>
      <w:tabs>
        <w:tab w:val="center" w:pos="4677"/>
        <w:tab w:val="right" w:pos="9355"/>
      </w:tabs>
    </w:pPr>
  </w:style>
  <w:style w:type="character" w:customStyle="1" w:styleId="ab">
    <w:name w:val="Нижний колонтитул Знак"/>
    <w:basedOn w:val="a0"/>
    <w:link w:val="aa"/>
    <w:uiPriority w:val="99"/>
    <w:rsid w:val="00797EA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3553</Words>
  <Characters>20255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2022-08-31T11:24:00Z</cp:lastPrinted>
  <dcterms:created xsi:type="dcterms:W3CDTF">2023-04-11T14:16:00Z</dcterms:created>
  <dcterms:modified xsi:type="dcterms:W3CDTF">2023-04-11T14:19:00Z</dcterms:modified>
</cp:coreProperties>
</file>